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571" w:rsidRDefault="009C7571" w:rsidP="0074324E">
      <w:pPr>
        <w:pStyle w:val="NormalWeb"/>
        <w:ind w:left="0"/>
        <w:jc w:val="center"/>
        <w:outlineLvl w:val="0"/>
        <w:rPr>
          <w:b/>
          <w:bCs/>
          <w:kern w:val="28"/>
          <w:sz w:val="28"/>
          <w:szCs w:val="28"/>
        </w:rPr>
      </w:pPr>
      <w:r>
        <w:rPr>
          <w:b/>
          <w:bCs/>
          <w:kern w:val="28"/>
          <w:sz w:val="28"/>
          <w:szCs w:val="28"/>
        </w:rPr>
        <w:t>ТЕХНОЛОГИЯ</w:t>
      </w:r>
    </w:p>
    <w:p w:rsidR="009C7571" w:rsidRDefault="009C7571" w:rsidP="00567E48">
      <w:pPr>
        <w:pStyle w:val="NormalWeb"/>
        <w:ind w:left="0"/>
        <w:jc w:val="center"/>
        <w:outlineLvl w:val="0"/>
        <w:rPr>
          <w:rFonts w:ascii="Arial" w:hAnsi="Arial" w:cs="Arial"/>
          <w:b/>
          <w:bCs/>
          <w:i/>
          <w:iCs/>
          <w:kern w:val="28"/>
          <w:sz w:val="22"/>
          <w:szCs w:val="22"/>
        </w:rPr>
      </w:pPr>
      <w:r>
        <w:rPr>
          <w:rFonts w:ascii="Arial" w:hAnsi="Arial" w:cs="Arial"/>
          <w:b/>
          <w:bCs/>
          <w:i/>
          <w:iCs/>
          <w:kern w:val="28"/>
          <w:sz w:val="22"/>
          <w:szCs w:val="22"/>
        </w:rPr>
        <w:t>Авт. Роговцева Н.И. Анащенкова С.В.</w:t>
      </w:r>
    </w:p>
    <w:p w:rsidR="009C7571" w:rsidRPr="00567E48" w:rsidRDefault="009C7571" w:rsidP="00567E48">
      <w:pPr>
        <w:pStyle w:val="NormalWeb"/>
        <w:ind w:left="0"/>
        <w:jc w:val="center"/>
        <w:outlineLvl w:val="0"/>
        <w:rPr>
          <w:b/>
          <w:bCs/>
          <w:kern w:val="28"/>
          <w:sz w:val="20"/>
          <w:szCs w:val="20"/>
        </w:rPr>
      </w:pPr>
      <w:r>
        <w:rPr>
          <w:b/>
          <w:bCs/>
          <w:sz w:val="32"/>
          <w:szCs w:val="32"/>
        </w:rPr>
        <w:t>Пояснительная записка</w:t>
      </w:r>
    </w:p>
    <w:p w:rsidR="009C7571" w:rsidRDefault="009C7571" w:rsidP="0074324E">
      <w:pPr>
        <w:spacing w:after="100" w:afterAutospacing="1"/>
        <w:outlineLvl w:val="0"/>
        <w:rPr>
          <w:b/>
          <w:bCs/>
          <w:sz w:val="32"/>
          <w:szCs w:val="32"/>
        </w:rPr>
      </w:pPr>
      <w:r>
        <w:rPr>
          <w:b/>
          <w:bCs/>
          <w:sz w:val="32"/>
          <w:szCs w:val="32"/>
        </w:rPr>
        <w:t xml:space="preserve">           </w:t>
      </w:r>
      <w: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9C7571" w:rsidRDefault="009C7571" w:rsidP="0074324E">
      <w:pPr>
        <w:spacing w:after="100" w:afterAutospacing="1"/>
        <w:ind w:firstLine="708"/>
        <w:outlineLvl w:val="0"/>
        <w:rPr>
          <w:b/>
          <w:bCs/>
          <w:sz w:val="32"/>
          <w:szCs w:val="32"/>
        </w:rPr>
      </w:pPr>
      <w:r>
        <w:t>ХХ</w:t>
      </w:r>
      <w:r>
        <w:rPr>
          <w:lang w:val="en-US"/>
        </w:rPr>
        <w:t>I</w:t>
      </w:r>
      <w:r>
        <w:t xml:space="preserve">  век – век высоких технологий. Эта формула стала девизом нашего времени. В современном мире технологические знания, технологическая культура приобретают все большую значимость. Вводить человека в мир технологии необходимо  в детстве, начиная с начальной школы.</w:t>
      </w:r>
    </w:p>
    <w:p w:rsidR="009C7571" w:rsidRDefault="009C7571" w:rsidP="0074324E">
      <w:pPr>
        <w:pStyle w:val="HTMLPreformatted"/>
        <w:jc w:val="both"/>
        <w:textAlignment w:val="top"/>
        <w:rPr>
          <w:rFonts w:ascii="Times New Roman" w:hAnsi="Times New Roman" w:cs="Times New Roman"/>
        </w:rPr>
      </w:pPr>
      <w:r>
        <w:rPr>
          <w:rFonts w:ascii="Times New Roman" w:hAnsi="Times New Roman" w:cs="Times New Roman"/>
        </w:rPr>
        <w:t xml:space="preserve">     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 </w:t>
      </w:r>
    </w:p>
    <w:p w:rsidR="009C7571" w:rsidRDefault="009C7571" w:rsidP="0074324E">
      <w:pPr>
        <w:pStyle w:val="HTMLPreformatted"/>
        <w:jc w:val="both"/>
        <w:textAlignment w:val="top"/>
        <w:rPr>
          <w:rFonts w:ascii="Times New Roman" w:hAnsi="Times New Roman" w:cs="Times New Roman"/>
        </w:rPr>
      </w:pPr>
      <w:r>
        <w:rPr>
          <w:rFonts w:ascii="Times New Roman" w:hAnsi="Times New Roman" w:cs="Times New Roman"/>
        </w:rPr>
        <w:t xml:space="preserve"> 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внеучебной деятельности (при поиске информации, освоении новых знаний, выполнении практических заданий).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9C7571" w:rsidRPr="0074324E"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color w:val="008000"/>
        </w:rPr>
      </w:pPr>
      <w:r>
        <w:rPr>
          <w:b/>
          <w:bCs/>
        </w:rPr>
        <w:t xml:space="preserve">Цели </w:t>
      </w:r>
      <w:r>
        <w:t>изучения технологии в начальной школе</w:t>
      </w:r>
      <w:r>
        <w:rPr>
          <w:color w:val="008000"/>
        </w:rPr>
        <w:t>:</w:t>
      </w:r>
    </w:p>
    <w:p w:rsidR="009C7571" w:rsidRDefault="009C7571" w:rsidP="0074324E">
      <w:pPr>
        <w:numPr>
          <w:ilvl w:val="0"/>
          <w:numId w:val="1"/>
        </w:numPr>
        <w:jc w:val="both"/>
      </w:pPr>
      <w:r>
        <w:t>Овладение технологическими знаниями и технико-технологическими умениями.</w:t>
      </w:r>
    </w:p>
    <w:p w:rsidR="009C7571" w:rsidRDefault="009C7571" w:rsidP="0074324E">
      <w:pPr>
        <w:numPr>
          <w:ilvl w:val="0"/>
          <w:numId w:val="1"/>
        </w:numPr>
        <w:jc w:val="both"/>
      </w:pPr>
      <w:r>
        <w:t>Освоение продуктивной проектной деятельности.</w:t>
      </w:r>
    </w:p>
    <w:p w:rsidR="009C7571" w:rsidRDefault="009C7571" w:rsidP="0074324E">
      <w:pPr>
        <w:numPr>
          <w:ilvl w:val="0"/>
          <w:numId w:val="1"/>
        </w:numPr>
        <w:jc w:val="both"/>
      </w:pPr>
      <w:r>
        <w:t>Формирование позитивного эмоционально-ценностного отношения к труду и людям труда.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bCs/>
          <w:color w:val="008000"/>
        </w:rPr>
      </w:pPr>
    </w:p>
    <w:p w:rsidR="009C7571" w:rsidRDefault="009C7571" w:rsidP="0074324E">
      <w:pPr>
        <w:shd w:val="clear" w:color="auto" w:fill="B3B3B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bCs/>
        </w:rPr>
      </w:pPr>
      <w:r w:rsidRPr="0074324E">
        <w:rPr>
          <w:b/>
          <w:bCs/>
        </w:rPr>
        <w:t xml:space="preserve">                </w:t>
      </w:r>
      <w:r>
        <w:rPr>
          <w:b/>
          <w:bCs/>
        </w:rPr>
        <w:t xml:space="preserve">                                             </w:t>
      </w:r>
      <w:r w:rsidRPr="0074324E">
        <w:rPr>
          <w:b/>
          <w:bCs/>
        </w:rPr>
        <w:t xml:space="preserve"> </w:t>
      </w:r>
      <w:r>
        <w:rPr>
          <w:b/>
          <w:bCs/>
        </w:rPr>
        <w:t>Общая характеристика курса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b/>
          <w:bCs/>
        </w:rPr>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pPr>
      <w:r>
        <w:t>Теоретической основой данной программы являются:</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Pr>
          <w:i/>
          <w:iCs/>
        </w:rPr>
        <w:t>Системно</w:t>
      </w:r>
      <w:r>
        <w:t>-</w:t>
      </w:r>
      <w:r>
        <w:rPr>
          <w:i/>
          <w:iCs/>
        </w:rPr>
        <w:t>деятельностныйподход</w:t>
      </w:r>
      <w:r>
        <w:t xml:space="preserve">: </w:t>
      </w:r>
      <w:r>
        <w:rPr>
          <w:spacing w:val="-2"/>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t>материальных (материализованных) действий с последующей их интериоризацией (П.Я.Гальперин, Н.Ф.Талызина и др</w:t>
      </w:r>
      <w:r>
        <w:rPr>
          <w:spacing w:val="-2"/>
        </w:rPr>
        <w:t>.).</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6"/>
        </w:rPr>
      </w:pPr>
      <w:r>
        <w:rPr>
          <w:spacing w:val="6"/>
        </w:rPr>
        <w:t xml:space="preserve">- </w:t>
      </w:r>
      <w:r>
        <w:rPr>
          <w:i/>
          <w:iCs/>
          <w:spacing w:val="6"/>
        </w:rPr>
        <w:t>Теория развития личности учащегося на основе освоения универсальных способов деятельности</w:t>
      </w:r>
      <w:r>
        <w:rPr>
          <w:spacing w:val="6"/>
        </w:rPr>
        <w:t>: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9C7571" w:rsidRDefault="009C7571" w:rsidP="00567E4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b/>
          <w:bCs/>
        </w:rPr>
      </w:pPr>
      <w:r>
        <w:rPr>
          <w:b/>
          <w:bCs/>
        </w:rPr>
        <w:t xml:space="preserve">                                                           Основные задачи курса: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формирование  мотивации успеха, готовности к действиям в новых условиях и нестандартных ситуациях;</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 гармоничное развитие понятийно-логического и образно-художественного мышления в процессе реализации проекта;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развитие знаково-символического и пространственного мышления, творческого и репродуктивного воображения, творческого мышления;</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формирование привычки неукоснительно соблюдать  технику безопасности и правила работы с инструментами, организации рабочего места;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формирование потребности в общении и осмысление его значимости для достижения положительного конечного результата;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6"/>
        </w:rPr>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     Особенностью программы является то, что она обеспечивает изучение начального курса  технологии   через </w:t>
      </w:r>
      <w:r>
        <w:rPr>
          <w:i/>
          <w:iCs/>
        </w:rPr>
        <w:t>осмысление младшим школьником  деятельности человека</w:t>
      </w:r>
      <w:r>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w:t>
      </w:r>
      <w:r>
        <w:rPr>
          <w:i/>
          <w:iCs/>
        </w:rPr>
        <w:t>продуктивной проектной деятельности</w:t>
      </w:r>
      <w:r>
        <w:t xml:space="preserve">.   Формирование конструкторско-технологических знаний и умений происходит в процессе работы  с </w:t>
      </w:r>
      <w:r>
        <w:rPr>
          <w:i/>
          <w:iCs/>
        </w:rPr>
        <w:t>технологической картой.</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Названные особенности  программы отражены в ее структуре.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реализован  принцип: от деятельности под контролем учителя к самостоятельному изготовлению определенной «продукции», реализации конкретного проекта.</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jc w:val="both"/>
      </w:pPr>
      <w:r>
        <w:t xml:space="preserve">Особое внимание в программе отводится содержанию практических  работ, которое предусматривает: </w:t>
      </w:r>
    </w:p>
    <w:p w:rsidR="009C7571" w:rsidRDefault="009C7571" w:rsidP="0074324E">
      <w:pPr>
        <w:pStyle w:val="NormalWeb"/>
        <w:numPr>
          <w:ilvl w:val="0"/>
          <w:numId w:val="2"/>
        </w:numPr>
        <w:jc w:val="both"/>
      </w:pPr>
      <w: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9C7571" w:rsidRDefault="009C7571" w:rsidP="0074324E">
      <w:pPr>
        <w:pStyle w:val="NormalWeb"/>
        <w:numPr>
          <w:ilvl w:val="0"/>
          <w:numId w:val="3"/>
        </w:numPr>
        <w:jc w:val="both"/>
      </w:pPr>
      <w:r>
        <w:t>овладение инвариантными составляющими технологических операций (способами работы)  разметки, раскроя, сборки, отделки;</w:t>
      </w:r>
    </w:p>
    <w:p w:rsidR="009C7571" w:rsidRDefault="009C7571" w:rsidP="0074324E">
      <w:pPr>
        <w:pStyle w:val="NormalWeb"/>
        <w:numPr>
          <w:ilvl w:val="0"/>
          <w:numId w:val="3"/>
        </w:numPr>
        <w:jc w:val="both"/>
      </w:pPr>
      <w:r>
        <w:t xml:space="preserve"> первичное ознакомление с законами природы, на которые опирается человек при работе;  </w:t>
      </w:r>
    </w:p>
    <w:p w:rsidR="009C7571" w:rsidRDefault="009C7571" w:rsidP="0074324E">
      <w:pPr>
        <w:pStyle w:val="NormalWeb"/>
        <w:numPr>
          <w:ilvl w:val="0"/>
          <w:numId w:val="2"/>
        </w:numPr>
        <w:jc w:val="both"/>
      </w:pPr>
      <w:r>
        <w:t>знакомство со свойствами материалов, инструментами и машинами, помогающими человеку в обработке сырья и создании предметного мира;</w:t>
      </w:r>
    </w:p>
    <w:p w:rsidR="009C7571" w:rsidRDefault="009C7571" w:rsidP="0074324E">
      <w:pPr>
        <w:pStyle w:val="NormalWeb"/>
        <w:numPr>
          <w:ilvl w:val="0"/>
          <w:numId w:val="2"/>
        </w:numPr>
        <w:jc w:val="both"/>
      </w:pPr>
      <w:r>
        <w:t>изготовление  преимущественно объемных изделий (в целях развития пространственного  восприятия);</w:t>
      </w:r>
    </w:p>
    <w:p w:rsidR="009C7571" w:rsidRDefault="009C7571" w:rsidP="0074324E">
      <w:pPr>
        <w:numPr>
          <w:ilvl w:val="0"/>
          <w:numId w:val="2"/>
        </w:numPr>
        <w:jc w:val="both"/>
      </w:pPr>
      <w: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C7571" w:rsidRDefault="009C7571" w:rsidP="0074324E">
      <w:pPr>
        <w:numPr>
          <w:ilvl w:val="0"/>
          <w:numId w:val="2"/>
        </w:numPr>
        <w:jc w:val="both"/>
        <w:rPr>
          <w:spacing w:val="6"/>
        </w:rPr>
      </w:pPr>
      <w:r>
        <w:rPr>
          <w:spacing w:val="4"/>
        </w:rPr>
        <w:t>проектная деятельность</w:t>
      </w:r>
      <w:r>
        <w:rPr>
          <w:b/>
          <w:bCs/>
          <w:spacing w:val="4"/>
        </w:rPr>
        <w:t xml:space="preserve"> (</w:t>
      </w:r>
      <w:r>
        <w:rPr>
          <w:spacing w:val="1"/>
        </w:rPr>
        <w:t>определение цели и задач, распределение участников для решения поставленных задач</w:t>
      </w:r>
      <w:r>
        <w:rPr>
          <w:spacing w:val="6"/>
        </w:rPr>
        <w:t>, составление плана, выбор средств и способов деятельности, оценка результатов, коррекция деятельности);</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6"/>
        </w:rPr>
      </w:pPr>
    </w:p>
    <w:p w:rsidR="009C7571" w:rsidRDefault="009C7571" w:rsidP="0074324E">
      <w:pPr>
        <w:numPr>
          <w:ilvl w:val="0"/>
          <w:numId w:val="2"/>
        </w:numPr>
        <w:jc w:val="both"/>
      </w:pPr>
      <w:r>
        <w:t xml:space="preserve">использование в работе  преимущественно конструкторской, а не  изобразительной деятельности; </w:t>
      </w:r>
    </w:p>
    <w:p w:rsidR="009C7571" w:rsidRDefault="009C7571" w:rsidP="0074324E">
      <w:pPr>
        <w:pStyle w:val="NormalWeb"/>
        <w:numPr>
          <w:ilvl w:val="0"/>
          <w:numId w:val="2"/>
        </w:numPr>
        <w:jc w:val="both"/>
      </w:pPr>
      <w:r>
        <w:t>знакомство с природой и использованием ее богатств человеком;</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6"/>
        <w:jc w:val="both"/>
      </w:pPr>
    </w:p>
    <w:p w:rsidR="009C7571" w:rsidRDefault="009C7571" w:rsidP="0074324E">
      <w:pPr>
        <w:numPr>
          <w:ilvl w:val="0"/>
          <w:numId w:val="2"/>
        </w:numPr>
        <w:jc w:val="both"/>
      </w:pPr>
      <w:r>
        <w:t>изготовление преимущественно изделий, которые являются объектами предметного мира (то, что создано человеком), а не природы</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rsidR="009C7571" w:rsidRDefault="009C7571" w:rsidP="0074324E">
      <w:pPr>
        <w:pStyle w:val="HTMLPreformatted"/>
        <w:jc w:val="both"/>
        <w:textAlignment w:val="top"/>
        <w:rPr>
          <w:rFonts w:ascii="Times New Roman" w:hAnsi="Times New Roman" w:cs="Times New Roman"/>
        </w:rPr>
      </w:pPr>
      <w:r>
        <w:rPr>
          <w:rFonts w:ascii="Times New Roman" w:hAnsi="Times New Roman" w:cs="Times New Roman"/>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рассматривается в связи с проблемами охраны природы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В программе  интегрируется и содержание курса «Изобразительное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«Математика и информатика».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В «Технологии»  естественным путем интегрируется содержание образовательной области «Филология»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pPr>
      <w:r>
        <w:t xml:space="preserve">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ab/>
      </w:r>
      <w:r>
        <w:tab/>
      </w:r>
      <w:r>
        <w:tab/>
        <w:t xml:space="preserve">          </w:t>
      </w:r>
      <w:r>
        <w:rPr>
          <w:b/>
          <w:bCs/>
          <w:shd w:val="clear" w:color="auto" w:fill="B3B3B3"/>
        </w:rPr>
        <w:t>Место курса «Технология» в учебном плане</w:t>
      </w:r>
    </w:p>
    <w:p w:rsidR="009C7571" w:rsidRPr="00EE0CC6" w:rsidRDefault="009C7571" w:rsidP="00EE0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center"/>
      </w:pPr>
      <w:r>
        <w:t>На изучение технологии в начальной школе отводится 1 ч в неделю. Курс рассчитан  на 135 ч: 33 ч - в 1 классе  (33 учебные недели), по 34 ч - во 2, 3 и 4 классах (34 учебные недели в каждом классе).</w:t>
      </w:r>
      <w:r>
        <w:rPr>
          <w:rFonts w:ascii="Arial" w:hAnsi="Arial" w:cs="Arial"/>
          <w:b/>
          <w:bCs/>
          <w:kern w:val="28"/>
        </w:rPr>
        <w:t xml:space="preserve">                        Описание ценностных ориентиров содержания учебного предмета</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rPr>
          <w:color w:val="000000"/>
        </w:rPr>
      </w:pPr>
      <w:r>
        <w:rPr>
          <w:b/>
          <w:bCs/>
        </w:rPr>
        <w:t>Ценность жизни</w:t>
      </w:r>
      <w:r>
        <w:t xml:space="preserve">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Ценность природы</w:t>
      </w:r>
      <w:r>
        <w:t xml:space="preserve"> основывается на общечеловеческой ценности жизни, на осознании себя частью природного мира </w:t>
      </w:r>
      <w:r>
        <w:rPr>
          <w:sz w:val="28"/>
          <w:szCs w:val="28"/>
        </w:rPr>
        <w:sym w:font="Symbol" w:char="F02D"/>
      </w:r>
      <w:r>
        <w:t xml:space="preserve">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Ценность человека</w:t>
      </w:r>
      <w:r>
        <w:t xml:space="preserve">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 </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Ценность добра</w:t>
      </w:r>
      <w:r>
        <w:t xml:space="preserve"> – направленность человека на развитие и сохранение жизни, через сострадание и милосердие, стремление помочь ближнему, как проявление высшей человеческой способности </w:t>
      </w:r>
      <w:r>
        <w:rPr>
          <w:sz w:val="28"/>
          <w:szCs w:val="28"/>
        </w:rPr>
        <w:sym w:font="Symbol" w:char="F02D"/>
      </w:r>
      <w:r>
        <w:t xml:space="preserve"> любви.</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Ценность истины</w:t>
      </w:r>
      <w:r>
        <w:t xml:space="preserve"> – это ценность научного познания как части культуры человечества, разума, понимания сущности бытия, мироздания. </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 xml:space="preserve">Ценность семьи </w:t>
      </w:r>
      <w:r>
        <w:t xml:space="preserve">как 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 </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Ценность труда и творчества</w:t>
      </w:r>
      <w:r>
        <w:t xml:space="preserve"> как естественного условия человеческой жизни, потребности творческой самореализации, состояния нормального человеческого существования. </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Ценность свободы</w:t>
      </w:r>
      <w:r>
        <w:t xml:space="preserve">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rPr>
          <w:b/>
          <w:bCs/>
        </w:rPr>
      </w:pPr>
      <w:r>
        <w:rPr>
          <w:b/>
          <w:bCs/>
        </w:rPr>
        <w:t xml:space="preserve">Ценность социальной солидарности </w:t>
      </w:r>
      <w:r>
        <w:t xml:space="preserve">как признание прав и свобод человека, обладание чувствами справедливости, милосердия, чести, достоинства по отношению к себе и к другим людям. </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 xml:space="preserve">Ценность гражданственности </w:t>
      </w:r>
      <w:r>
        <w:t>– осознание человеком себя как члена общества, народа, представителя страны и государства.</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rPr>
          <w:b/>
          <w:bCs/>
        </w:rPr>
      </w:pPr>
      <w:r>
        <w:rPr>
          <w:b/>
          <w:bCs/>
        </w:rPr>
        <w:t xml:space="preserve">Ценность патриотизма </w:t>
      </w:r>
      <w:r>
        <w:rPr>
          <w:sz w:val="28"/>
          <w:szCs w:val="28"/>
        </w:rPr>
        <w:sym w:font="Symbol" w:char="F02D"/>
      </w:r>
      <w:r>
        <w:t xml:space="preserve">одно из проявлений духовной зрелости человека, выражающееся в любви к России, народу, малой родине, в осознанном желании служить Отечеству. </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57"/>
        <w:jc w:val="both"/>
      </w:pPr>
      <w:r>
        <w:rPr>
          <w:b/>
          <w:bCs/>
        </w:rPr>
        <w:t xml:space="preserve">Ценность человечества </w:t>
      </w:r>
      <w:r>
        <w:t xml:space="preserve">как части мирового сообщества, для существования и прогресса которого необходимы мир, сотрудничество народов и уважение к многообразию их культур.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rPr>
          <w:b/>
          <w:bCs/>
        </w:rPr>
      </w:pPr>
      <w:r>
        <w:tab/>
      </w:r>
      <w:r>
        <w:tab/>
      </w:r>
      <w:r>
        <w:tab/>
        <w:t xml:space="preserve">                </w:t>
      </w:r>
      <w:r w:rsidRPr="0074324E">
        <w:t xml:space="preserve"> </w:t>
      </w:r>
      <w:r>
        <w:rPr>
          <w:b/>
          <w:bCs/>
          <w:shd w:val="clear" w:color="auto" w:fill="B3B3B3"/>
        </w:rPr>
        <w:t>Результаты изучения курса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rPr>
          <w:b/>
          <w:bCs/>
        </w:rPr>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bCs/>
          <w:i/>
          <w:iCs/>
        </w:rPr>
      </w:pPr>
      <w:r>
        <w:rPr>
          <w:b/>
          <w:bCs/>
          <w:i/>
          <w:iCs/>
        </w:rPr>
        <w:t>Личностные результаты</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Создание условий для формирования следующих умений:</w:t>
      </w:r>
    </w:p>
    <w:p w:rsidR="009C7571" w:rsidRDefault="009C7571" w:rsidP="0074324E">
      <w:pPr>
        <w:pStyle w:val="3"/>
        <w:numPr>
          <w:ilvl w:val="0"/>
          <w:numId w:val="4"/>
        </w:numPr>
        <w:tabs>
          <w:tab w:val="num" w:pos="1080"/>
        </w:tabs>
        <w:spacing w:before="0"/>
        <w:ind w:left="0" w:firstLine="540"/>
        <w:jc w:val="both"/>
        <w:rPr>
          <w:b w:val="0"/>
          <w:bCs w:val="0"/>
          <w:sz w:val="24"/>
          <w:szCs w:val="24"/>
        </w:rPr>
      </w:pPr>
      <w:r>
        <w:rPr>
          <w:b w:val="0"/>
          <w:bCs w:val="0"/>
          <w:sz w:val="24"/>
          <w:szCs w:val="24"/>
        </w:rPr>
        <w:t>объяснять свои чувства и ощущения от восприятия объектов, иллюстраций, результатов трудовой деятельности человека-мастера;</w:t>
      </w:r>
    </w:p>
    <w:p w:rsidR="009C7571" w:rsidRDefault="009C7571" w:rsidP="0074324E">
      <w:pPr>
        <w:numPr>
          <w:ilvl w:val="0"/>
          <w:numId w:val="4"/>
        </w:numPr>
        <w:tabs>
          <w:tab w:val="num" w:pos="1080"/>
        </w:tabs>
        <w:autoSpaceDE w:val="0"/>
        <w:autoSpaceDN w:val="0"/>
        <w:ind w:left="0" w:firstLine="540"/>
        <w:jc w:val="both"/>
      </w:pPr>
      <w:r>
        <w:t>уважительно относиться к чужому мнению, к результатам труда мастеров;</w:t>
      </w:r>
    </w:p>
    <w:p w:rsidR="009C7571" w:rsidRDefault="009C7571" w:rsidP="0074324E">
      <w:pPr>
        <w:numPr>
          <w:ilvl w:val="0"/>
          <w:numId w:val="4"/>
        </w:numPr>
        <w:tabs>
          <w:tab w:val="num" w:pos="1080"/>
        </w:tabs>
        <w:autoSpaceDE w:val="0"/>
        <w:autoSpaceDN w:val="0"/>
        <w:ind w:left="0" w:firstLine="540"/>
        <w:jc w:val="both"/>
      </w:pPr>
      <w:r>
        <w:t>понимать исторические традиции ремесел, положительно относиться к труду людей ремесленных профессий.</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i/>
          <w:iCs/>
        </w:rPr>
      </w:pPr>
      <w:r>
        <w:rPr>
          <w:b/>
          <w:bCs/>
          <w:i/>
          <w:iCs/>
        </w:rPr>
        <w:t xml:space="preserve">Метапредметные результаты </w:t>
      </w:r>
    </w:p>
    <w:p w:rsidR="009C7571" w:rsidRDefault="009C7571" w:rsidP="0074324E">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360"/>
        <w:jc w:val="both"/>
        <w:rPr>
          <w:b w:val="0"/>
          <w:bCs w:val="0"/>
          <w:sz w:val="24"/>
          <w:szCs w:val="24"/>
        </w:rPr>
      </w:pPr>
      <w:r>
        <w:rPr>
          <w:b w:val="0"/>
          <w:bCs w:val="0"/>
          <w:i/>
          <w:iCs/>
          <w:sz w:val="24"/>
          <w:szCs w:val="24"/>
        </w:rPr>
        <w:t>Регулятивные УУД:</w:t>
      </w:r>
    </w:p>
    <w:p w:rsidR="009C7571" w:rsidRDefault="009C7571" w:rsidP="0074324E">
      <w:pPr>
        <w:pStyle w:val="3"/>
        <w:numPr>
          <w:ilvl w:val="0"/>
          <w:numId w:val="5"/>
        </w:numPr>
        <w:spacing w:before="0"/>
        <w:ind w:firstLine="540"/>
        <w:jc w:val="both"/>
        <w:rPr>
          <w:b w:val="0"/>
          <w:bCs w:val="0"/>
          <w:sz w:val="24"/>
          <w:szCs w:val="24"/>
        </w:rPr>
      </w:pPr>
      <w:r>
        <w:rPr>
          <w:b w:val="0"/>
          <w:bCs w:val="0"/>
          <w:sz w:val="24"/>
          <w:szCs w:val="24"/>
        </w:rPr>
        <w:t>определять с помощью учителя и самостоятельно цель деятельности на уроке,</w:t>
      </w:r>
    </w:p>
    <w:p w:rsidR="009C7571" w:rsidRDefault="009C7571" w:rsidP="0074324E">
      <w:pPr>
        <w:pStyle w:val="3"/>
        <w:numPr>
          <w:ilvl w:val="0"/>
          <w:numId w:val="5"/>
        </w:numPr>
        <w:spacing w:before="0"/>
        <w:ind w:firstLine="540"/>
        <w:jc w:val="both"/>
        <w:rPr>
          <w:b w:val="0"/>
          <w:bCs w:val="0"/>
          <w:sz w:val="24"/>
          <w:szCs w:val="24"/>
        </w:rPr>
      </w:pPr>
      <w:r>
        <w:rPr>
          <w:b w:val="0"/>
          <w:bCs w:val="0"/>
          <w:sz w:val="24"/>
          <w:szCs w:val="24"/>
        </w:rPr>
        <w:t>учиться выявлять и формулировать учебную проблему совместно с учителем (в ходе анализа предлагаемых заданий, образцов изделий);</w:t>
      </w:r>
    </w:p>
    <w:p w:rsidR="009C7571" w:rsidRDefault="009C7571" w:rsidP="0074324E">
      <w:pPr>
        <w:pStyle w:val="3"/>
        <w:numPr>
          <w:ilvl w:val="0"/>
          <w:numId w:val="5"/>
        </w:numPr>
        <w:spacing w:before="0"/>
        <w:ind w:firstLine="540"/>
        <w:jc w:val="both"/>
        <w:rPr>
          <w:b w:val="0"/>
          <w:bCs w:val="0"/>
          <w:sz w:val="24"/>
          <w:szCs w:val="24"/>
        </w:rPr>
      </w:pPr>
      <w:r>
        <w:rPr>
          <w:b w:val="0"/>
          <w:bCs w:val="0"/>
          <w:sz w:val="24"/>
          <w:szCs w:val="24"/>
        </w:rPr>
        <w:t>учиться планировать практическую деятельность на уроке;</w:t>
      </w:r>
    </w:p>
    <w:p w:rsidR="009C7571" w:rsidRDefault="009C7571" w:rsidP="0074324E">
      <w:pPr>
        <w:pStyle w:val="3"/>
        <w:numPr>
          <w:ilvl w:val="0"/>
          <w:numId w:val="5"/>
        </w:numPr>
        <w:spacing w:before="0"/>
        <w:ind w:firstLine="540"/>
        <w:jc w:val="both"/>
        <w:rPr>
          <w:b w:val="0"/>
          <w:bCs w:val="0"/>
          <w:sz w:val="24"/>
          <w:szCs w:val="24"/>
        </w:rPr>
      </w:pPr>
      <w:r>
        <w:rPr>
          <w:b w:val="0"/>
          <w:bCs w:val="0"/>
          <w:i/>
          <w:iCs/>
          <w:sz w:val="24"/>
          <w:szCs w:val="24"/>
        </w:rPr>
        <w:t>под контролем учителя</w:t>
      </w:r>
      <w:r>
        <w:rPr>
          <w:b w:val="0"/>
          <w:bCs w:val="0"/>
          <w:sz w:val="24"/>
          <w:szCs w:val="24"/>
        </w:rPr>
        <w:t xml:space="preserve"> выполнять пробные поисковые действия (упражнения) для выявления оптимального решения проблемы (задачи);</w:t>
      </w:r>
    </w:p>
    <w:p w:rsidR="009C7571" w:rsidRDefault="009C7571" w:rsidP="0074324E">
      <w:pPr>
        <w:pStyle w:val="3"/>
        <w:numPr>
          <w:ilvl w:val="0"/>
          <w:numId w:val="5"/>
        </w:numPr>
        <w:spacing w:before="0"/>
        <w:ind w:firstLine="540"/>
        <w:jc w:val="both"/>
        <w:rPr>
          <w:b w:val="0"/>
          <w:bCs w:val="0"/>
          <w:sz w:val="24"/>
          <w:szCs w:val="24"/>
        </w:rPr>
      </w:pPr>
      <w:r>
        <w:rPr>
          <w:b w:val="0"/>
          <w:bCs w:val="0"/>
          <w:sz w:val="24"/>
          <w:szCs w:val="24"/>
        </w:rPr>
        <w:t>учиться предлагать из числа освоенных конструкторско-технологические приемы и способы выполнения отдельных этапов изготовления изделий (на основе продуктивных заданий в учебнике);</w:t>
      </w:r>
    </w:p>
    <w:p w:rsidR="009C7571" w:rsidRDefault="009C7571" w:rsidP="0074324E">
      <w:pPr>
        <w:pStyle w:val="3"/>
        <w:numPr>
          <w:ilvl w:val="0"/>
          <w:numId w:val="5"/>
        </w:numPr>
        <w:spacing w:before="0"/>
        <w:ind w:firstLine="540"/>
        <w:jc w:val="both"/>
        <w:rPr>
          <w:b w:val="0"/>
          <w:bCs w:val="0"/>
          <w:sz w:val="24"/>
          <w:szCs w:val="24"/>
        </w:rPr>
      </w:pPr>
      <w:r>
        <w:rPr>
          <w:b w:val="0"/>
          <w:bCs w:val="0"/>
          <w:sz w:val="24"/>
          <w:szCs w:val="24"/>
        </w:rPr>
        <w:t>работать с учителем по  совместно составленному плану, используя 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9C7571" w:rsidRDefault="009C7571" w:rsidP="0074324E">
      <w:pPr>
        <w:pStyle w:val="3"/>
        <w:numPr>
          <w:ilvl w:val="0"/>
          <w:numId w:val="5"/>
        </w:numPr>
        <w:spacing w:before="0"/>
        <w:ind w:firstLine="540"/>
        <w:jc w:val="both"/>
        <w:rPr>
          <w:b w:val="0"/>
          <w:bCs w:val="0"/>
          <w:sz w:val="24"/>
          <w:szCs w:val="24"/>
        </w:rPr>
      </w:pPr>
      <w:r>
        <w:rPr>
          <w:b w:val="0"/>
          <w:bCs w:val="0"/>
          <w:sz w:val="24"/>
          <w:szCs w:val="24"/>
        </w:rPr>
        <w:t>определять в диалоге с учителем успешность выполнения своего задания.</w:t>
      </w:r>
    </w:p>
    <w:p w:rsidR="009C7571" w:rsidRDefault="009C7571" w:rsidP="0074324E">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360"/>
        <w:jc w:val="both"/>
        <w:rPr>
          <w:b w:val="0"/>
          <w:bCs w:val="0"/>
          <w:sz w:val="24"/>
          <w:szCs w:val="24"/>
        </w:rPr>
      </w:pPr>
      <w:r>
        <w:rPr>
          <w:b w:val="0"/>
          <w:bCs w:val="0"/>
          <w:i/>
          <w:iCs/>
          <w:sz w:val="24"/>
          <w:szCs w:val="24"/>
        </w:rPr>
        <w:t>Познавательные УУД:</w:t>
      </w:r>
    </w:p>
    <w:p w:rsidR="009C7571" w:rsidRDefault="009C7571" w:rsidP="0074324E">
      <w:pPr>
        <w:numPr>
          <w:ilvl w:val="0"/>
          <w:numId w:val="6"/>
        </w:numPr>
        <w:autoSpaceDE w:val="0"/>
        <w:autoSpaceDN w:val="0"/>
        <w:ind w:right="875" w:firstLine="540"/>
        <w:jc w:val="both"/>
      </w:pPr>
      <w:r>
        <w:t>наблюдать конструкции и образы объектов природы и окружающего мира, результаты творчества мастеров родного края;</w:t>
      </w:r>
    </w:p>
    <w:p w:rsidR="009C7571" w:rsidRDefault="009C7571" w:rsidP="0074324E">
      <w:pPr>
        <w:numPr>
          <w:ilvl w:val="0"/>
          <w:numId w:val="6"/>
        </w:numPr>
        <w:autoSpaceDE w:val="0"/>
        <w:autoSpaceDN w:val="0"/>
        <w:ind w:firstLine="540"/>
        <w:jc w:val="both"/>
      </w:pPr>
      <w:r>
        <w:t>сравнивать конструктивные и декоративные особенности предметов быта и осознавать их связь с выполняемыми утилитарными функциями, понимать особенности декоративно-прикладных изделий, называть используемые для рукотворной деятельности материалы;</w:t>
      </w:r>
    </w:p>
    <w:p w:rsidR="009C7571" w:rsidRDefault="009C7571" w:rsidP="0074324E">
      <w:pPr>
        <w:pStyle w:val="3"/>
        <w:numPr>
          <w:ilvl w:val="0"/>
          <w:numId w:val="6"/>
        </w:numPr>
        <w:spacing w:before="0"/>
        <w:ind w:firstLine="540"/>
        <w:jc w:val="both"/>
        <w:rPr>
          <w:b w:val="0"/>
          <w:bCs w:val="0"/>
          <w:sz w:val="24"/>
          <w:szCs w:val="24"/>
        </w:rPr>
      </w:pPr>
      <w:r>
        <w:rPr>
          <w:b w:val="0"/>
          <w:bCs w:val="0"/>
          <w:sz w:val="24"/>
          <w:szCs w:val="24"/>
        </w:rPr>
        <w:t>учиться понимать необходимость использования пробно-поисковых практических упражнений для открытия нового знания и умения;</w:t>
      </w:r>
    </w:p>
    <w:p w:rsidR="009C7571" w:rsidRDefault="009C7571" w:rsidP="0074324E">
      <w:pPr>
        <w:pStyle w:val="3"/>
        <w:numPr>
          <w:ilvl w:val="0"/>
          <w:numId w:val="6"/>
        </w:numPr>
        <w:spacing w:before="0"/>
        <w:ind w:firstLine="540"/>
        <w:jc w:val="both"/>
        <w:rPr>
          <w:b w:val="0"/>
          <w:bCs w:val="0"/>
          <w:sz w:val="24"/>
          <w:szCs w:val="24"/>
        </w:rPr>
      </w:pPr>
      <w:r>
        <w:rPr>
          <w:b w:val="0"/>
          <w:bCs w:val="0"/>
          <w:sz w:val="24"/>
          <w:szCs w:val="24"/>
        </w:rPr>
        <w:t>находить необходимую информацию в учебнике, в предложенных учителем словарях и энциклопедиях (в учебнике – словарь терминов, дополнительный познавательный материал);</w:t>
      </w:r>
    </w:p>
    <w:p w:rsidR="009C7571" w:rsidRDefault="009C7571" w:rsidP="0074324E">
      <w:pPr>
        <w:numPr>
          <w:ilvl w:val="0"/>
          <w:numId w:val="6"/>
        </w:numPr>
        <w:autoSpaceDE w:val="0"/>
        <w:autoSpaceDN w:val="0"/>
        <w:ind w:firstLine="540"/>
        <w:jc w:val="both"/>
      </w:pPr>
      <w:r>
        <w:rPr>
          <w:i/>
          <w:iCs/>
        </w:rPr>
        <w:t>с помощью учителя</w:t>
      </w:r>
      <w:r>
        <w:t xml:space="preserve"> исследовать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9C7571" w:rsidRDefault="009C7571" w:rsidP="0074324E">
      <w:pPr>
        <w:pStyle w:val="3"/>
        <w:numPr>
          <w:ilvl w:val="0"/>
          <w:numId w:val="6"/>
        </w:numPr>
        <w:spacing w:before="0"/>
        <w:ind w:firstLine="540"/>
        <w:jc w:val="both"/>
        <w:rPr>
          <w:b w:val="0"/>
          <w:bCs w:val="0"/>
          <w:sz w:val="24"/>
          <w:szCs w:val="24"/>
        </w:rPr>
      </w:pPr>
      <w:r>
        <w:rPr>
          <w:b w:val="0"/>
          <w:bCs w:val="0"/>
          <w:sz w:val="24"/>
          <w:szCs w:val="24"/>
        </w:rPr>
        <w:t xml:space="preserve">самостоятельно делать простейшие обобщения и </w:t>
      </w:r>
      <w:r>
        <w:rPr>
          <w:b w:val="0"/>
          <w:bCs w:val="0"/>
          <w:i/>
          <w:iCs/>
          <w:sz w:val="24"/>
          <w:szCs w:val="24"/>
        </w:rPr>
        <w:t>выводы</w:t>
      </w:r>
      <w:r>
        <w:rPr>
          <w:b w:val="0"/>
          <w:bCs w:val="0"/>
          <w:sz w:val="24"/>
          <w:szCs w:val="24"/>
        </w:rPr>
        <w:t>.</w:t>
      </w:r>
    </w:p>
    <w:p w:rsidR="009C7571" w:rsidRDefault="009C7571" w:rsidP="0074324E">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360"/>
        <w:jc w:val="both"/>
        <w:rPr>
          <w:b w:val="0"/>
          <w:bCs w:val="0"/>
          <w:sz w:val="24"/>
          <w:szCs w:val="24"/>
        </w:rPr>
      </w:pPr>
      <w:r>
        <w:rPr>
          <w:b w:val="0"/>
          <w:bCs w:val="0"/>
          <w:i/>
          <w:iCs/>
          <w:sz w:val="24"/>
          <w:szCs w:val="24"/>
        </w:rPr>
        <w:t>Коммуникативные УУД:</w:t>
      </w:r>
    </w:p>
    <w:p w:rsidR="009C7571" w:rsidRDefault="009C7571" w:rsidP="0074324E">
      <w:pPr>
        <w:pStyle w:val="3"/>
        <w:numPr>
          <w:ilvl w:val="0"/>
          <w:numId w:val="7"/>
        </w:numPr>
        <w:spacing w:before="0"/>
        <w:ind w:firstLine="540"/>
        <w:jc w:val="both"/>
        <w:rPr>
          <w:b w:val="0"/>
          <w:bCs w:val="0"/>
          <w:sz w:val="24"/>
          <w:szCs w:val="24"/>
        </w:rPr>
      </w:pPr>
      <w:r>
        <w:rPr>
          <w:b w:val="0"/>
          <w:bCs w:val="0"/>
          <w:sz w:val="24"/>
          <w:szCs w:val="24"/>
        </w:rPr>
        <w:t>уметь слушать учителя и одноклассников, высказывать свое мнение;</w:t>
      </w:r>
    </w:p>
    <w:p w:rsidR="009C7571" w:rsidRDefault="009C7571" w:rsidP="0074324E">
      <w:pPr>
        <w:pStyle w:val="3"/>
        <w:numPr>
          <w:ilvl w:val="0"/>
          <w:numId w:val="7"/>
        </w:numPr>
        <w:spacing w:before="0"/>
        <w:ind w:firstLine="540"/>
        <w:jc w:val="both"/>
        <w:rPr>
          <w:b w:val="0"/>
          <w:bCs w:val="0"/>
          <w:sz w:val="24"/>
          <w:szCs w:val="24"/>
        </w:rPr>
      </w:pPr>
      <w:r>
        <w:rPr>
          <w:b w:val="0"/>
          <w:bCs w:val="0"/>
          <w:sz w:val="24"/>
          <w:szCs w:val="24"/>
        </w:rPr>
        <w:t>уметь вести небольшой познавательный диалог по теме урока, коллективно анализировать изделия;</w:t>
      </w:r>
    </w:p>
    <w:p w:rsidR="009C7571" w:rsidRDefault="009C7571" w:rsidP="0074324E">
      <w:pPr>
        <w:pStyle w:val="3"/>
        <w:numPr>
          <w:ilvl w:val="0"/>
          <w:numId w:val="7"/>
        </w:numPr>
        <w:spacing w:before="0"/>
        <w:ind w:firstLine="540"/>
        <w:jc w:val="both"/>
        <w:rPr>
          <w:b w:val="0"/>
          <w:bCs w:val="0"/>
          <w:sz w:val="24"/>
          <w:szCs w:val="24"/>
        </w:rPr>
      </w:pPr>
      <w:r>
        <w:rPr>
          <w:b w:val="0"/>
          <w:bCs w:val="0"/>
          <w:sz w:val="24"/>
          <w:szCs w:val="24"/>
        </w:rPr>
        <w:t>вступать в беседу и обсуждение на уроке и в жизни;</w:t>
      </w:r>
    </w:p>
    <w:p w:rsidR="009C7571" w:rsidRDefault="009C7571" w:rsidP="0074324E">
      <w:pPr>
        <w:pStyle w:val="3"/>
        <w:numPr>
          <w:ilvl w:val="0"/>
          <w:numId w:val="7"/>
        </w:numPr>
        <w:spacing w:before="0"/>
        <w:ind w:firstLine="540"/>
        <w:jc w:val="both"/>
        <w:rPr>
          <w:b w:val="0"/>
          <w:bCs w:val="0"/>
          <w:sz w:val="24"/>
          <w:szCs w:val="24"/>
        </w:rPr>
      </w:pPr>
      <w:r>
        <w:rPr>
          <w:b w:val="0"/>
          <w:bCs w:val="0"/>
          <w:sz w:val="24"/>
          <w:szCs w:val="24"/>
        </w:rPr>
        <w:t>учиться выполнять предлагаемые задания в паре, группе.</w:t>
      </w:r>
    </w:p>
    <w:p w:rsidR="009C7571" w:rsidRDefault="009C7571" w:rsidP="0074324E">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40"/>
        <w:jc w:val="both"/>
        <w:rPr>
          <w:b w:val="0"/>
          <w:bCs w:val="0"/>
          <w:sz w:val="24"/>
          <w:szCs w:val="24"/>
        </w:rPr>
      </w:pPr>
    </w:p>
    <w:p w:rsidR="009C7571" w:rsidRDefault="009C7571" w:rsidP="0074324E">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540"/>
        <w:jc w:val="both"/>
        <w:rPr>
          <w:i/>
          <w:iCs/>
          <w:sz w:val="24"/>
          <w:szCs w:val="24"/>
        </w:rPr>
      </w:pPr>
      <w:r>
        <w:rPr>
          <w:i/>
          <w:iCs/>
          <w:sz w:val="24"/>
          <w:szCs w:val="24"/>
        </w:rPr>
        <w:t xml:space="preserve">                                                               Предметные результаты</w:t>
      </w:r>
    </w:p>
    <w:p w:rsidR="009C7571" w:rsidRPr="00C5180F" w:rsidRDefault="009C7571" w:rsidP="00C5180F">
      <w:pPr>
        <w:pStyle w:val="c3"/>
        <w:shd w:val="clear" w:color="auto" w:fill="FFFFFF"/>
        <w:spacing w:before="0" w:beforeAutospacing="0" w:after="0" w:afterAutospacing="0"/>
        <w:jc w:val="center"/>
        <w:rPr>
          <w:rFonts w:ascii="Calibri" w:hAnsi="Calibri"/>
          <w:b/>
          <w:color w:val="000000"/>
          <w:sz w:val="22"/>
          <w:szCs w:val="22"/>
        </w:rPr>
      </w:pPr>
      <w:r w:rsidRPr="00C5180F">
        <w:rPr>
          <w:rStyle w:val="c5"/>
          <w:b/>
          <w:color w:val="000000"/>
        </w:rPr>
        <w:t>По итогам обучения в 3 классе учащиеся должны добиться следующих результатов:</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знать свойства изучаемых материалов, освоить приёмы сравнительного анализа изучаемых свойств, уметь применять эти знания на практике, в работе над проектом, при изготовлении изделия; знать варианты использования таких материалов, как полиэтилен, синтепон, проволока (металлы) в повседневной жизни;</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соотносить по форме реальные объекты и предметы быта (одежды), анализировать изделие, сравнивая его с реальным объектом, заменять используемые материалы при</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создании реальных объектов на доступные для моделирования изделия по образцу;</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различать виды мягких игрушек, уметь применять правила работы над мягкой игрушкой, знать последовательность работы над мягкой игрушкой;</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оперировать знаниями о видах швов и правильно применять их при изготовлении изделий;</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овладеть алгоритмом работы над стебельчатым и петельным швами; уметь свободно работать иглой, использовать пяльцы в практической работе;</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осмыслить понятие «развёртка», усвоить правила построения развёртки;</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знать приёмы составления композиции;</w:t>
      </w:r>
      <w:r>
        <w:rPr>
          <w:rStyle w:val="apple-converted-space"/>
          <w:color w:val="000000"/>
        </w:rPr>
        <w:t> </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освоить понятия «масштаб», «чертёж», «эскиз», «технический рисунок», «схема»;</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уметь читать простые чертежи, различать линии чертежа и использовать их;</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уметь выполнять эскиз, технический рисунок, чертёж, соотносить знаковые обозначения с выполняемыми операциями, выполнять работу по схеме;</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знать профессии людей, занятых в основных видах городского хозяйства и производства;</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освоить новые виды работ: конструирование из проволоки (каркас); обработка мягкой проволоки; шитьё мягких игрушек на основе использованных ранее материалов (старые перчатки, варежки); создание пальчиковой куклы; создание объёмной модели по заданному образцу; составление композиции из воздушных шариков; вязание крючком; соединение различных технологий в работе над одним изделием;</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освоить технологию ручного ткачества, конструирования костюмов из ткани, бисероплетение;</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уметь сочетать в композиции различные виды материалов: пластилин, природные материалы (крупы и засушенные листья), бумагу и т. д., а также сочетать цвета;</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уметь сочетать, изготавливать и красиво упаковывать подарки;</w:t>
      </w:r>
      <w:r>
        <w:rPr>
          <w:rStyle w:val="apple-converted-space"/>
          <w:color w:val="000000"/>
        </w:rPr>
        <w:t> </w:t>
      </w:r>
    </w:p>
    <w:p w:rsidR="009C7571" w:rsidRDefault="009C7571" w:rsidP="00C5180F">
      <w:pPr>
        <w:pStyle w:val="c3"/>
        <w:shd w:val="clear" w:color="auto" w:fill="FFFFFF"/>
        <w:spacing w:before="0" w:beforeAutospacing="0" w:after="0" w:afterAutospacing="0"/>
        <w:jc w:val="both"/>
        <w:rPr>
          <w:rFonts w:ascii="Calibri" w:hAnsi="Calibri"/>
          <w:color w:val="000000"/>
          <w:sz w:val="22"/>
          <w:szCs w:val="22"/>
        </w:rPr>
      </w:pPr>
      <w:r>
        <w:rPr>
          <w:rStyle w:val="c5"/>
          <w:color w:val="000000"/>
        </w:rPr>
        <w:t>- уметь самостоятельно готовить простую пищу (холодные закуски, бутерброды), починить одежду.</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rPr>
          <w:b/>
          <w:bCs/>
          <w:sz w:val="22"/>
          <w:szCs w:val="22"/>
        </w:rPr>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Содержание курса</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bCs/>
        </w:rPr>
      </w:pP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bCs/>
        </w:rPr>
      </w:pPr>
      <w:r>
        <w:rPr>
          <w:b/>
          <w:bCs/>
        </w:rPr>
        <w:t xml:space="preserve">1. Общекультурные и общетрудовые компетенции (знания, умения и способы деятельности). Основы культуры труда, самообслуживания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r>
        <w:t>Выполнение элементарных расчетов стоимости изготавливаемого изделия.</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bCs/>
        </w:rPr>
      </w:pPr>
      <w:r>
        <w:rPr>
          <w:b/>
          <w:bCs/>
        </w:rPr>
        <w:t>2. Технология ручной обработки материалов</w:t>
      </w:r>
      <w:r>
        <w:rPr>
          <w:rStyle w:val="FootnoteReference"/>
          <w:b/>
          <w:bCs/>
        </w:rPr>
        <w:footnoteReference w:id="1"/>
      </w:r>
      <w:r>
        <w:rPr>
          <w:b/>
          <w:bCs/>
        </w:rPr>
        <w:t xml:space="preserve">. Элементы графической грамоты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Подготовка материалов к работе. Экономное расходование материалов. Выбор </w:t>
      </w:r>
      <w:r>
        <w:rPr>
          <w:b/>
          <w:bCs/>
          <w:i/>
          <w:iCs/>
        </w:rPr>
        <w:t>и замена</w:t>
      </w:r>
      <w:r>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bCs/>
        </w:rPr>
      </w:pPr>
      <w:r>
        <w:rPr>
          <w:b/>
          <w:bCs/>
        </w:rPr>
        <w:t xml:space="preserve">3. Конструирование и моделирование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pPr>
      <w: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pPr>
      <w: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rPr>
          <w:b/>
          <w:bCs/>
        </w:rPr>
      </w:pPr>
      <w:r>
        <w:rPr>
          <w:b/>
          <w:bCs/>
        </w:rPr>
        <w:t xml:space="preserve">4. Практика работы на компьютере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57"/>
        <w:jc w:val="both"/>
      </w:pPr>
      <w:r>
        <w:t xml:space="preserve">Информация, её отбор, анализ и систематизация. Способы получения, хранения, переработки информации.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 </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32"/>
          <w:szCs w:val="32"/>
        </w:rPr>
      </w:pPr>
    </w:p>
    <w:p w:rsidR="009C7571" w:rsidRPr="00C5180F" w:rsidRDefault="009C7571" w:rsidP="00C5180F">
      <w:pPr>
        <w:pStyle w:val="c19c26"/>
        <w:spacing w:before="0" w:beforeAutospacing="0" w:after="0" w:afterAutospacing="0"/>
        <w:ind w:firstLine="720"/>
        <w:jc w:val="center"/>
        <w:rPr>
          <w:rFonts w:ascii="Calibri" w:hAnsi="Calibri"/>
          <w:color w:val="000000"/>
          <w:sz w:val="22"/>
          <w:szCs w:val="22"/>
        </w:rPr>
      </w:pPr>
      <w:r w:rsidRPr="0074324E">
        <w:rPr>
          <w:b/>
          <w:bCs/>
          <w:sz w:val="32"/>
          <w:szCs w:val="32"/>
        </w:rPr>
        <w:t xml:space="preserve"> </w:t>
      </w:r>
      <w:r w:rsidRPr="00C5180F">
        <w:rPr>
          <w:b/>
          <w:bCs/>
          <w:color w:val="000000"/>
        </w:rPr>
        <w:t>Содержание</w:t>
      </w:r>
      <w:r>
        <w:rPr>
          <w:b/>
          <w:bCs/>
          <w:color w:val="000000"/>
        </w:rPr>
        <w:t xml:space="preserve"> учебного предмета.</w:t>
      </w:r>
    </w:p>
    <w:p w:rsidR="009C7571" w:rsidRPr="00C5180F" w:rsidRDefault="009C7571" w:rsidP="00C5180F">
      <w:pPr>
        <w:ind w:left="720" w:firstLine="720"/>
        <w:rPr>
          <w:rFonts w:ascii="Calibri" w:hAnsi="Calibri"/>
          <w:color w:val="000000"/>
          <w:sz w:val="22"/>
          <w:szCs w:val="22"/>
        </w:rPr>
      </w:pPr>
      <w:r>
        <w:rPr>
          <w:b/>
          <w:bCs/>
          <w:color w:val="000000"/>
        </w:rPr>
        <w:t xml:space="preserve">                                                               </w:t>
      </w:r>
      <w:r w:rsidRPr="00C5180F">
        <w:rPr>
          <w:b/>
          <w:bCs/>
          <w:color w:val="000000"/>
        </w:rPr>
        <w:t>Введение (1 ч)</w:t>
      </w:r>
    </w:p>
    <w:p w:rsidR="009C7571" w:rsidRPr="00C5180F" w:rsidRDefault="009C7571" w:rsidP="00C5180F">
      <w:pPr>
        <w:ind w:left="720" w:firstLine="720"/>
        <w:jc w:val="both"/>
        <w:rPr>
          <w:rFonts w:ascii="Calibri" w:hAnsi="Calibri"/>
          <w:color w:val="000000"/>
          <w:sz w:val="22"/>
          <w:szCs w:val="22"/>
        </w:rPr>
      </w:pPr>
      <w:r w:rsidRPr="00C5180F">
        <w:rPr>
          <w:b/>
          <w:bCs/>
          <w:i/>
          <w:iCs/>
          <w:color w:val="000000"/>
        </w:rPr>
        <w:t>Элементы содержания темы.</w:t>
      </w:r>
    </w:p>
    <w:p w:rsidR="009C7571" w:rsidRPr="00C5180F" w:rsidRDefault="009C7571" w:rsidP="00C5180F">
      <w:pPr>
        <w:jc w:val="both"/>
        <w:rPr>
          <w:rFonts w:ascii="Calibri" w:hAnsi="Calibri"/>
          <w:color w:val="000000"/>
          <w:sz w:val="22"/>
          <w:szCs w:val="22"/>
        </w:rPr>
      </w:pPr>
      <w:r w:rsidRPr="00C5180F">
        <w:rPr>
          <w:color w:val="000000"/>
        </w:rPr>
        <w:t>Особенности содержания учебника для 3 класса. Планирование изготовления изделия на основе рубрики «Вопросы юного технолога» и технологической карты. Критерии опенки качества изготовления изделий. Маршрут экскурсии по городу. Деятельность человека в культурно-исторической среде, в инфраструктуре современного города. Профессиональная деятельность человека в городской среде.</w:t>
      </w:r>
    </w:p>
    <w:p w:rsidR="009C7571" w:rsidRPr="00C5180F" w:rsidRDefault="009C7571" w:rsidP="00C5180F">
      <w:pPr>
        <w:ind w:left="720"/>
        <w:jc w:val="both"/>
        <w:rPr>
          <w:rFonts w:ascii="Calibri" w:hAnsi="Calibri"/>
          <w:color w:val="000000"/>
          <w:sz w:val="22"/>
          <w:szCs w:val="22"/>
        </w:rPr>
      </w:pPr>
      <w:r w:rsidRPr="00C5180F">
        <w:rPr>
          <w:color w:val="000000"/>
        </w:rPr>
        <w:t>Понятия: городская инфраструктура, маршрутная карта, хаотичный, экскурсия, экскурсовод</w:t>
      </w:r>
    </w:p>
    <w:p w:rsidR="009C7571" w:rsidRPr="00C5180F" w:rsidRDefault="009C7571" w:rsidP="00C5180F">
      <w:pPr>
        <w:jc w:val="center"/>
        <w:rPr>
          <w:rFonts w:ascii="Calibri" w:hAnsi="Calibri"/>
          <w:color w:val="000000"/>
          <w:sz w:val="22"/>
          <w:szCs w:val="22"/>
        </w:rPr>
      </w:pPr>
      <w:r w:rsidRPr="00C5180F">
        <w:rPr>
          <w:b/>
          <w:bCs/>
          <w:color w:val="000000"/>
        </w:rPr>
        <w:t>Тема 1.   Человек и Земля </w:t>
      </w:r>
      <w:r w:rsidRPr="00C5180F">
        <w:rPr>
          <w:b/>
          <w:bCs/>
          <w:i/>
          <w:iCs/>
          <w:color w:val="000000"/>
        </w:rPr>
        <w:t>(21 час)</w:t>
      </w:r>
    </w:p>
    <w:p w:rsidR="009C7571" w:rsidRPr="00C5180F" w:rsidRDefault="009C7571" w:rsidP="00C5180F">
      <w:pPr>
        <w:ind w:left="720"/>
        <w:jc w:val="both"/>
        <w:rPr>
          <w:rFonts w:ascii="Calibri" w:hAnsi="Calibri"/>
          <w:color w:val="000000"/>
          <w:sz w:val="22"/>
          <w:szCs w:val="22"/>
        </w:rPr>
      </w:pPr>
      <w:r w:rsidRPr="00C5180F">
        <w:rPr>
          <w:b/>
          <w:bCs/>
          <w:i/>
          <w:iCs/>
          <w:color w:val="000000"/>
        </w:rPr>
        <w:t>Элементы содержания темы.</w:t>
      </w:r>
    </w:p>
    <w:p w:rsidR="009C7571" w:rsidRPr="00C5180F" w:rsidRDefault="009C7571" w:rsidP="00C5180F">
      <w:pPr>
        <w:jc w:val="both"/>
        <w:rPr>
          <w:rFonts w:ascii="Calibri" w:hAnsi="Calibri"/>
          <w:color w:val="000000"/>
          <w:sz w:val="22"/>
          <w:szCs w:val="22"/>
        </w:rPr>
      </w:pPr>
      <w:r w:rsidRPr="00C5180F">
        <w:rPr>
          <w:color w:val="000000"/>
        </w:rPr>
        <w:t>Основы черчения. Выполнение чертежа и масштабирование при изготовлении изделия. Правила безопасной работы ножом. Объёмная модель дома. Самостоятельное оформление изделия по эскизу.</w:t>
      </w:r>
    </w:p>
    <w:p w:rsidR="009C7571" w:rsidRPr="00C5180F" w:rsidRDefault="009C7571" w:rsidP="00C5180F">
      <w:pPr>
        <w:jc w:val="both"/>
        <w:rPr>
          <w:rFonts w:ascii="Calibri" w:hAnsi="Calibri"/>
          <w:color w:val="000000"/>
          <w:sz w:val="22"/>
          <w:szCs w:val="22"/>
        </w:rPr>
      </w:pPr>
      <w:r w:rsidRPr="00C5180F">
        <w:rPr>
          <w:color w:val="000000"/>
        </w:rPr>
        <w:t>Профессии: архитектор, инженер-строитель, прораб.</w:t>
      </w:r>
    </w:p>
    <w:p w:rsidR="009C7571" w:rsidRPr="00C5180F" w:rsidRDefault="009C7571" w:rsidP="00C5180F">
      <w:pPr>
        <w:jc w:val="both"/>
        <w:rPr>
          <w:rFonts w:ascii="Calibri" w:hAnsi="Calibri"/>
          <w:color w:val="000000"/>
          <w:sz w:val="22"/>
          <w:szCs w:val="22"/>
        </w:rPr>
      </w:pPr>
      <w:r w:rsidRPr="00C5180F">
        <w:rPr>
          <w:color w:val="000000"/>
        </w:rPr>
        <w:t>Понятия: архитектура, каркас, чертёж, масштаб, эскиз, технический рисунок, развёртка, линии чертежа</w:t>
      </w:r>
    </w:p>
    <w:p w:rsidR="009C7571" w:rsidRPr="00C5180F" w:rsidRDefault="009C7571" w:rsidP="00C5180F">
      <w:pPr>
        <w:jc w:val="both"/>
        <w:rPr>
          <w:rFonts w:ascii="Calibri" w:hAnsi="Calibri"/>
          <w:color w:val="000000"/>
          <w:sz w:val="22"/>
          <w:szCs w:val="22"/>
        </w:rPr>
      </w:pPr>
      <w:r w:rsidRPr="00C5180F">
        <w:rPr>
          <w:color w:val="000000"/>
        </w:rPr>
        <w:t>Назначение  городских построек,  их архитектурныеособенности.</w:t>
      </w:r>
    </w:p>
    <w:p w:rsidR="009C7571" w:rsidRPr="00C5180F" w:rsidRDefault="009C7571" w:rsidP="00C5180F">
      <w:pPr>
        <w:jc w:val="both"/>
        <w:rPr>
          <w:rFonts w:ascii="Calibri" w:hAnsi="Calibri"/>
          <w:color w:val="000000"/>
          <w:sz w:val="22"/>
          <w:szCs w:val="22"/>
        </w:rPr>
      </w:pPr>
      <w:r w:rsidRPr="00C5180F">
        <w:rPr>
          <w:color w:val="000000"/>
        </w:rPr>
        <w:t>Проволока: свойства и способы работы (скручивание,</w:t>
      </w:r>
    </w:p>
    <w:p w:rsidR="009C7571" w:rsidRPr="00C5180F" w:rsidRDefault="009C7571" w:rsidP="00C5180F">
      <w:pPr>
        <w:jc w:val="both"/>
        <w:rPr>
          <w:rFonts w:ascii="Calibri" w:hAnsi="Calibri"/>
          <w:color w:val="000000"/>
          <w:sz w:val="22"/>
          <w:szCs w:val="22"/>
        </w:rPr>
      </w:pPr>
      <w:r w:rsidRPr="00C5180F">
        <w:rPr>
          <w:color w:val="000000"/>
        </w:rPr>
        <w:t>сгибание, откусывание).  Правила безопасной работы</w:t>
      </w:r>
    </w:p>
    <w:p w:rsidR="009C7571" w:rsidRPr="00C5180F" w:rsidRDefault="009C7571" w:rsidP="00C5180F">
      <w:pPr>
        <w:jc w:val="both"/>
        <w:rPr>
          <w:rFonts w:ascii="Calibri" w:hAnsi="Calibri"/>
          <w:color w:val="000000"/>
          <w:sz w:val="22"/>
          <w:szCs w:val="22"/>
        </w:rPr>
      </w:pPr>
      <w:r w:rsidRPr="00C5180F">
        <w:rPr>
          <w:color w:val="000000"/>
        </w:rPr>
        <w:t>плоскогубцами, острогубцами.</w:t>
      </w:r>
    </w:p>
    <w:p w:rsidR="009C7571" w:rsidRPr="00C5180F" w:rsidRDefault="009C7571" w:rsidP="00C5180F">
      <w:pPr>
        <w:jc w:val="both"/>
        <w:rPr>
          <w:rFonts w:ascii="Calibri" w:hAnsi="Calibri"/>
          <w:color w:val="000000"/>
          <w:sz w:val="22"/>
          <w:szCs w:val="22"/>
        </w:rPr>
      </w:pPr>
      <w:r w:rsidRPr="00C5180F">
        <w:rPr>
          <w:color w:val="000000"/>
        </w:rPr>
        <w:t>Объёмная модель телебашни из проволоки.</w:t>
      </w:r>
    </w:p>
    <w:p w:rsidR="009C7571" w:rsidRPr="00C5180F" w:rsidRDefault="009C7571" w:rsidP="00C5180F">
      <w:pPr>
        <w:jc w:val="both"/>
        <w:rPr>
          <w:rFonts w:ascii="Calibri" w:hAnsi="Calibri"/>
          <w:color w:val="000000"/>
          <w:sz w:val="22"/>
          <w:szCs w:val="22"/>
        </w:rPr>
      </w:pPr>
      <w:r w:rsidRPr="00C5180F">
        <w:rPr>
          <w:color w:val="000000"/>
        </w:rPr>
        <w:t>Понятия: проволока, сверло, кусачки, плоскогубцы, телебашня.</w:t>
      </w:r>
    </w:p>
    <w:p w:rsidR="009C7571" w:rsidRPr="00C5180F" w:rsidRDefault="009C7571" w:rsidP="00C5180F">
      <w:pPr>
        <w:jc w:val="both"/>
        <w:rPr>
          <w:rFonts w:ascii="Calibri" w:hAnsi="Calibri"/>
          <w:color w:val="000000"/>
          <w:sz w:val="22"/>
          <w:szCs w:val="22"/>
        </w:rPr>
      </w:pPr>
      <w:r w:rsidRPr="00C5180F">
        <w:rPr>
          <w:color w:val="000000"/>
        </w:rPr>
        <w:t>Профессии, связанные с уходом за растениями в городских условиях. Композиция из природных материалов. Макет городского парка. Сочетание различных материалов в работе над одной композицией.</w:t>
      </w:r>
    </w:p>
    <w:p w:rsidR="009C7571" w:rsidRPr="00C5180F" w:rsidRDefault="009C7571" w:rsidP="00C5180F">
      <w:pPr>
        <w:jc w:val="both"/>
        <w:rPr>
          <w:rFonts w:ascii="Calibri" w:hAnsi="Calibri"/>
          <w:color w:val="000000"/>
          <w:sz w:val="22"/>
          <w:szCs w:val="22"/>
        </w:rPr>
      </w:pPr>
      <w:r w:rsidRPr="00C5180F">
        <w:rPr>
          <w:color w:val="000000"/>
        </w:rPr>
        <w:t>Профессии:   ландшафтный   дизайнер,   озеленитель, дворник. Понятия: лесопарк, садово-парковое искусство, тяпка, секатор.</w:t>
      </w:r>
    </w:p>
    <w:p w:rsidR="009C7571" w:rsidRPr="00C5180F" w:rsidRDefault="009C7571" w:rsidP="00C5180F">
      <w:pPr>
        <w:jc w:val="both"/>
        <w:rPr>
          <w:rFonts w:ascii="Calibri" w:hAnsi="Calibri"/>
          <w:color w:val="000000"/>
          <w:sz w:val="22"/>
          <w:szCs w:val="22"/>
        </w:rPr>
      </w:pPr>
      <w:r w:rsidRPr="00C5180F">
        <w:rPr>
          <w:color w:val="000000"/>
        </w:rPr>
        <w:t>Алгоритм построения деятельности в проекте, выделение этапов проектной деятельности. Заполнение технологической карты. Работа в мини-группах. Изготовление объёмной модели из бумаги. Раскрой деталей по шаблону. Создание тематической композиции, оформление изделия. Презентация результата проекта, защита проекта.  Критерии оценивания изделия (аккуратность, выполнение всех технологических операций, оригинальность композиции).</w:t>
      </w:r>
    </w:p>
    <w:p w:rsidR="009C7571" w:rsidRPr="00C5180F" w:rsidRDefault="009C7571" w:rsidP="00C5180F">
      <w:pPr>
        <w:jc w:val="both"/>
        <w:rPr>
          <w:rFonts w:ascii="Calibri" w:hAnsi="Calibri"/>
          <w:color w:val="000000"/>
          <w:sz w:val="22"/>
          <w:szCs w:val="22"/>
        </w:rPr>
      </w:pPr>
      <w:r w:rsidRPr="00C5180F">
        <w:rPr>
          <w:color w:val="000000"/>
        </w:rPr>
        <w:t>Понятия: технологическая карта, защита проекта.</w:t>
      </w:r>
    </w:p>
    <w:p w:rsidR="009C7571" w:rsidRPr="00C5180F" w:rsidRDefault="009C7571" w:rsidP="00C5180F">
      <w:pPr>
        <w:jc w:val="both"/>
        <w:rPr>
          <w:rFonts w:ascii="Calibri" w:hAnsi="Calibri"/>
          <w:color w:val="000000"/>
          <w:sz w:val="22"/>
          <w:szCs w:val="22"/>
        </w:rPr>
      </w:pPr>
      <w:r w:rsidRPr="00C5180F">
        <w:rPr>
          <w:color w:val="000000"/>
        </w:rPr>
        <w:t>Виды и модели одежды. Школьная форма и спортивная форма. Ткани, из которых изготавливают разные виды одежды. Предприятия по пошиву одежды (ателье). Выкройка платья.</w:t>
      </w:r>
    </w:p>
    <w:p w:rsidR="009C7571" w:rsidRPr="00C5180F" w:rsidRDefault="009C7571" w:rsidP="00C5180F">
      <w:pPr>
        <w:jc w:val="both"/>
        <w:rPr>
          <w:rFonts w:ascii="Calibri" w:hAnsi="Calibri"/>
          <w:color w:val="000000"/>
          <w:sz w:val="22"/>
          <w:szCs w:val="22"/>
        </w:rPr>
      </w:pPr>
      <w:r w:rsidRPr="00C5180F">
        <w:rPr>
          <w:color w:val="000000"/>
        </w:rPr>
        <w:t>Виды и свойства тканей и пряжи. Природные и химические волокна. Способы украшения одежды — вышивка, монограмма. Правила безопасной работы иглой. Различные виды швов с использованием пяльцев. Строчка стебельчатых, петельных и крестообразных стежков.</w:t>
      </w:r>
    </w:p>
    <w:p w:rsidR="009C7571" w:rsidRPr="00C5180F" w:rsidRDefault="009C7571" w:rsidP="00C5180F">
      <w:pPr>
        <w:jc w:val="both"/>
        <w:rPr>
          <w:rFonts w:ascii="Calibri" w:hAnsi="Calibri"/>
          <w:color w:val="000000"/>
          <w:sz w:val="22"/>
          <w:szCs w:val="22"/>
        </w:rPr>
      </w:pPr>
      <w:r w:rsidRPr="00C5180F">
        <w:rPr>
          <w:color w:val="000000"/>
        </w:rPr>
        <w:t>Аппликация. Виды аппликации. Алгоритм выполнения аппликации.</w:t>
      </w:r>
    </w:p>
    <w:p w:rsidR="009C7571" w:rsidRPr="00C5180F" w:rsidRDefault="009C7571" w:rsidP="00C5180F">
      <w:pPr>
        <w:jc w:val="both"/>
        <w:rPr>
          <w:rFonts w:ascii="Calibri" w:hAnsi="Calibri"/>
          <w:color w:val="000000"/>
          <w:sz w:val="22"/>
          <w:szCs w:val="22"/>
        </w:rPr>
      </w:pPr>
      <w:r w:rsidRPr="00C5180F">
        <w:rPr>
          <w:color w:val="000000"/>
        </w:rPr>
        <w:t>Профессии: модельер, закройщик, портной, швея. Понятия:  ателье, фабрика, ткань,  пряжа, выкройка, кроить, рабочая одежда, форменная одежда, аппликация, виды аппликации, монограмма, шов.</w:t>
      </w:r>
    </w:p>
    <w:p w:rsidR="009C7571" w:rsidRPr="00C5180F" w:rsidRDefault="009C7571" w:rsidP="00C5180F">
      <w:pPr>
        <w:jc w:val="both"/>
        <w:rPr>
          <w:rFonts w:ascii="Calibri" w:hAnsi="Calibri"/>
          <w:color w:val="000000"/>
          <w:sz w:val="22"/>
          <w:szCs w:val="22"/>
        </w:rPr>
      </w:pPr>
      <w:r w:rsidRPr="00C5180F">
        <w:rPr>
          <w:color w:val="000000"/>
        </w:rPr>
        <w:t>Выкройка. Крахмал, его приготовление. Крахмаление тканей. . Свойства бисера и способы его использования. Виды изделий из бисера. Материалы, инструменты и приспособления для работы с бисером Профессиональные обязанности повара, кулинара, официанта. Правила поведения в кафе. Выбор блюд. Способы определения массы продуктов при помощи мерок.</w:t>
      </w:r>
    </w:p>
    <w:p w:rsidR="009C7571" w:rsidRPr="00C5180F" w:rsidRDefault="009C7571" w:rsidP="00C5180F">
      <w:pPr>
        <w:jc w:val="both"/>
        <w:rPr>
          <w:rFonts w:ascii="Calibri" w:hAnsi="Calibri"/>
          <w:color w:val="000000"/>
          <w:sz w:val="22"/>
          <w:szCs w:val="22"/>
        </w:rPr>
      </w:pPr>
      <w:r w:rsidRPr="00C5180F">
        <w:rPr>
          <w:color w:val="000000"/>
        </w:rPr>
        <w:t>Кухонные инструменты и приспособления. Способы приготовления пищи (без термической обработки и с термической обработкой). Меры безопасности при приготовлении пищи. Правила гигиены при приготовлении пищи.</w:t>
      </w:r>
    </w:p>
    <w:p w:rsidR="009C7571" w:rsidRPr="00C5180F" w:rsidRDefault="009C7571" w:rsidP="00C5180F">
      <w:pPr>
        <w:jc w:val="both"/>
        <w:rPr>
          <w:rFonts w:ascii="Calibri" w:hAnsi="Calibri"/>
          <w:color w:val="000000"/>
          <w:sz w:val="22"/>
          <w:szCs w:val="22"/>
        </w:rPr>
      </w:pPr>
      <w:r w:rsidRPr="00C5180F">
        <w:rPr>
          <w:color w:val="000000"/>
        </w:rPr>
        <w:t>Сервировка стола к завтраку. Приготовление холодных закусок по рецепту. Питательные свойства продуктов.</w:t>
      </w:r>
    </w:p>
    <w:p w:rsidR="009C7571" w:rsidRPr="00C5180F" w:rsidRDefault="009C7571" w:rsidP="00C5180F">
      <w:pPr>
        <w:jc w:val="both"/>
        <w:rPr>
          <w:rFonts w:ascii="Calibri" w:hAnsi="Calibri"/>
          <w:color w:val="000000"/>
          <w:sz w:val="22"/>
          <w:szCs w:val="22"/>
        </w:rPr>
      </w:pPr>
      <w:r w:rsidRPr="00C5180F">
        <w:rPr>
          <w:color w:val="000000"/>
        </w:rPr>
        <w:t>Особенности сервировки праздничного стола. Способы складывания салфеток.</w:t>
      </w:r>
    </w:p>
    <w:p w:rsidR="009C7571" w:rsidRPr="00C5180F" w:rsidRDefault="009C7571" w:rsidP="00C5180F">
      <w:pPr>
        <w:jc w:val="both"/>
        <w:rPr>
          <w:rFonts w:ascii="Calibri" w:hAnsi="Calibri"/>
          <w:color w:val="000000"/>
          <w:sz w:val="22"/>
          <w:szCs w:val="22"/>
        </w:rPr>
      </w:pPr>
      <w:r w:rsidRPr="00C5180F">
        <w:rPr>
          <w:color w:val="000000"/>
        </w:rPr>
        <w:t>Особенности работы магазина. Профессии людей, работающих в магазине (кассир, кладовщик, бухгалтер).</w:t>
      </w:r>
    </w:p>
    <w:p w:rsidR="009C7571" w:rsidRPr="00C5180F" w:rsidRDefault="009C7571" w:rsidP="00C5180F">
      <w:pPr>
        <w:jc w:val="both"/>
        <w:rPr>
          <w:rFonts w:ascii="Calibri" w:hAnsi="Calibri"/>
          <w:color w:val="000000"/>
          <w:sz w:val="22"/>
          <w:szCs w:val="22"/>
        </w:rPr>
      </w:pPr>
      <w:r w:rsidRPr="00C5180F">
        <w:rPr>
          <w:color w:val="000000"/>
        </w:rPr>
        <w:t>Информация об изделии (продукте) на ярлыке.</w:t>
      </w:r>
    </w:p>
    <w:p w:rsidR="009C7571" w:rsidRPr="00C5180F" w:rsidRDefault="009C7571" w:rsidP="00C5180F">
      <w:pPr>
        <w:jc w:val="both"/>
        <w:rPr>
          <w:rFonts w:ascii="Calibri" w:hAnsi="Calibri"/>
          <w:color w:val="000000"/>
          <w:sz w:val="22"/>
          <w:szCs w:val="22"/>
        </w:rPr>
      </w:pPr>
      <w:r w:rsidRPr="00C5180F">
        <w:rPr>
          <w:color w:val="000000"/>
        </w:rPr>
        <w:t>Знакомство с новым видом природного материала — соломкой. Свойства соломки.  Её использование в декоративно-прикладном искусстве. Технология подготовки соломки — холодный и горячий способы. Изготовление аппликации из соломки.</w:t>
      </w:r>
    </w:p>
    <w:p w:rsidR="009C7571" w:rsidRPr="00C5180F" w:rsidRDefault="009C7571" w:rsidP="00C5180F">
      <w:pPr>
        <w:jc w:val="both"/>
        <w:rPr>
          <w:rFonts w:ascii="Calibri" w:hAnsi="Calibri"/>
          <w:color w:val="000000"/>
          <w:sz w:val="22"/>
          <w:szCs w:val="22"/>
        </w:rPr>
      </w:pPr>
      <w:r w:rsidRPr="00C5180F">
        <w:rPr>
          <w:color w:val="000000"/>
        </w:rPr>
        <w:t>Правила упаковки и художественного оформления подарков.  Основы гармоничного сочетания цветов при составлении композиции. Оформление подарка в зависимости от того, кому он предназначен (взрослому или ребёнку, мальчику или девочке).</w:t>
      </w:r>
    </w:p>
    <w:p w:rsidR="009C7571" w:rsidRPr="00C5180F" w:rsidRDefault="009C7571" w:rsidP="00C5180F">
      <w:pPr>
        <w:jc w:val="both"/>
        <w:rPr>
          <w:rFonts w:ascii="Calibri" w:hAnsi="Calibri"/>
          <w:color w:val="000000"/>
          <w:sz w:val="22"/>
          <w:szCs w:val="22"/>
        </w:rPr>
      </w:pPr>
      <w:r w:rsidRPr="00C5180F">
        <w:rPr>
          <w:color w:val="000000"/>
        </w:rPr>
        <w:t>Работа с картоном. Построение развёртки при помощи вспомогательной сетки. Технология конструирования объёмных фигур.</w:t>
      </w:r>
    </w:p>
    <w:p w:rsidR="009C7571" w:rsidRPr="00C5180F" w:rsidRDefault="009C7571" w:rsidP="00C5180F">
      <w:pPr>
        <w:jc w:val="both"/>
        <w:rPr>
          <w:rFonts w:ascii="Calibri" w:hAnsi="Calibri"/>
          <w:color w:val="000000"/>
          <w:sz w:val="22"/>
          <w:szCs w:val="22"/>
        </w:rPr>
      </w:pPr>
      <w:r w:rsidRPr="00C5180F">
        <w:rPr>
          <w:color w:val="000000"/>
        </w:rPr>
        <w:t> Анализконструкции готового изделия. Детали конструктора.</w:t>
      </w:r>
    </w:p>
    <w:p w:rsidR="009C7571" w:rsidRPr="00C5180F" w:rsidRDefault="009C7571" w:rsidP="00C5180F">
      <w:pPr>
        <w:jc w:val="both"/>
        <w:rPr>
          <w:rFonts w:ascii="Calibri" w:hAnsi="Calibri"/>
          <w:color w:val="000000"/>
          <w:sz w:val="22"/>
          <w:szCs w:val="22"/>
        </w:rPr>
      </w:pPr>
      <w:r w:rsidRPr="00C5180F">
        <w:rPr>
          <w:color w:val="000000"/>
        </w:rPr>
        <w:t>Инструменты для работы с конструктором. Выбор необходимых деталей. Способы их соединения (подвижное и неподвижное).</w:t>
      </w:r>
    </w:p>
    <w:p w:rsidR="009C7571" w:rsidRPr="00C5180F" w:rsidRDefault="009C7571" w:rsidP="00C5180F">
      <w:pPr>
        <w:jc w:val="both"/>
        <w:rPr>
          <w:rFonts w:ascii="Calibri" w:hAnsi="Calibri"/>
          <w:color w:val="000000"/>
          <w:sz w:val="22"/>
          <w:szCs w:val="22"/>
        </w:rPr>
      </w:pPr>
      <w:r w:rsidRPr="00C5180F">
        <w:rPr>
          <w:color w:val="000000"/>
        </w:rPr>
        <w:t>.</w:t>
      </w:r>
      <w:r w:rsidRPr="00C5180F">
        <w:rPr>
          <w:b/>
          <w:bCs/>
          <w:i/>
          <w:iCs/>
          <w:color w:val="000000"/>
        </w:rPr>
        <w:t>Практическая работа:</w:t>
      </w:r>
    </w:p>
    <w:p w:rsidR="009C7571" w:rsidRPr="00C5180F" w:rsidRDefault="009C7571" w:rsidP="00C5180F">
      <w:pPr>
        <w:numPr>
          <w:ilvl w:val="0"/>
          <w:numId w:val="14"/>
        </w:numPr>
        <w:jc w:val="both"/>
        <w:rPr>
          <w:rFonts w:ascii="Calibri" w:hAnsi="Calibri" w:cs="Arial"/>
          <w:color w:val="000000"/>
          <w:sz w:val="22"/>
          <w:szCs w:val="22"/>
        </w:rPr>
      </w:pPr>
      <w:r w:rsidRPr="00C5180F">
        <w:rPr>
          <w:b/>
          <w:bCs/>
          <w:i/>
          <w:iCs/>
          <w:color w:val="000000"/>
        </w:rPr>
        <w:t>Коллекция тканей.</w:t>
      </w:r>
    </w:p>
    <w:p w:rsidR="009C7571" w:rsidRPr="00C5180F" w:rsidRDefault="009C7571" w:rsidP="00C5180F">
      <w:pPr>
        <w:numPr>
          <w:ilvl w:val="0"/>
          <w:numId w:val="14"/>
        </w:numPr>
        <w:jc w:val="both"/>
        <w:rPr>
          <w:rFonts w:ascii="Calibri" w:hAnsi="Calibri" w:cs="Arial"/>
          <w:color w:val="000000"/>
          <w:sz w:val="22"/>
          <w:szCs w:val="22"/>
        </w:rPr>
      </w:pPr>
      <w:r w:rsidRPr="00C5180F">
        <w:rPr>
          <w:b/>
          <w:bCs/>
          <w:i/>
          <w:iCs/>
          <w:color w:val="000000"/>
        </w:rPr>
        <w:t>Ателье мод.</w:t>
      </w:r>
    </w:p>
    <w:p w:rsidR="009C7571" w:rsidRPr="00C5180F" w:rsidRDefault="009C7571" w:rsidP="00C5180F">
      <w:pPr>
        <w:numPr>
          <w:ilvl w:val="0"/>
          <w:numId w:val="14"/>
        </w:numPr>
        <w:jc w:val="both"/>
        <w:rPr>
          <w:rFonts w:ascii="Calibri" w:hAnsi="Calibri" w:cs="Arial"/>
          <w:color w:val="000000"/>
          <w:sz w:val="22"/>
          <w:szCs w:val="22"/>
        </w:rPr>
      </w:pPr>
      <w:r w:rsidRPr="00C5180F">
        <w:rPr>
          <w:b/>
          <w:bCs/>
          <w:i/>
          <w:iCs/>
          <w:color w:val="000000"/>
        </w:rPr>
        <w:t>Кухонные принадлежности.</w:t>
      </w:r>
    </w:p>
    <w:p w:rsidR="009C7571" w:rsidRPr="00C5180F" w:rsidRDefault="009C7571" w:rsidP="00C5180F">
      <w:pPr>
        <w:numPr>
          <w:ilvl w:val="0"/>
          <w:numId w:val="14"/>
        </w:numPr>
        <w:jc w:val="both"/>
        <w:rPr>
          <w:rFonts w:ascii="Calibri" w:hAnsi="Calibri" w:cs="Arial"/>
          <w:color w:val="000000"/>
          <w:sz w:val="22"/>
          <w:szCs w:val="22"/>
        </w:rPr>
      </w:pPr>
      <w:r w:rsidRPr="00C5180F">
        <w:rPr>
          <w:b/>
          <w:bCs/>
          <w:i/>
          <w:iCs/>
          <w:color w:val="000000"/>
        </w:rPr>
        <w:t>Стоимостьзавтрак</w:t>
      </w:r>
    </w:p>
    <w:p w:rsidR="009C7571" w:rsidRPr="00C5180F" w:rsidRDefault="009C7571" w:rsidP="00C5180F">
      <w:pPr>
        <w:numPr>
          <w:ilvl w:val="0"/>
          <w:numId w:val="14"/>
        </w:numPr>
        <w:jc w:val="both"/>
        <w:rPr>
          <w:rFonts w:ascii="Calibri" w:hAnsi="Calibri" w:cs="Arial"/>
          <w:color w:val="000000"/>
          <w:sz w:val="22"/>
          <w:szCs w:val="22"/>
        </w:rPr>
      </w:pPr>
      <w:r w:rsidRPr="00C5180F">
        <w:rPr>
          <w:b/>
          <w:bCs/>
          <w:i/>
          <w:iCs/>
          <w:color w:val="000000"/>
        </w:rPr>
        <w:t>Способы складывания салфеток</w:t>
      </w:r>
    </w:p>
    <w:p w:rsidR="009C7571" w:rsidRPr="00C5180F" w:rsidRDefault="009C7571" w:rsidP="00C5180F">
      <w:pPr>
        <w:numPr>
          <w:ilvl w:val="0"/>
          <w:numId w:val="14"/>
        </w:numPr>
        <w:jc w:val="both"/>
        <w:rPr>
          <w:rFonts w:ascii="Calibri" w:hAnsi="Calibri" w:cs="Arial"/>
          <w:color w:val="000000"/>
          <w:sz w:val="22"/>
          <w:szCs w:val="22"/>
        </w:rPr>
      </w:pPr>
      <w:r w:rsidRPr="00C5180F">
        <w:rPr>
          <w:b/>
          <w:bCs/>
          <w:i/>
          <w:iCs/>
          <w:color w:val="000000"/>
        </w:rPr>
        <w:t>Человек и Земля</w:t>
      </w:r>
    </w:p>
    <w:p w:rsidR="009C7571" w:rsidRPr="00C5180F" w:rsidRDefault="009C7571" w:rsidP="00C5180F">
      <w:pPr>
        <w:jc w:val="both"/>
        <w:rPr>
          <w:rFonts w:ascii="Calibri" w:hAnsi="Calibri"/>
          <w:color w:val="000000"/>
          <w:sz w:val="22"/>
          <w:szCs w:val="22"/>
        </w:rPr>
      </w:pPr>
      <w:r w:rsidRPr="00C5180F">
        <w:rPr>
          <w:b/>
          <w:bCs/>
          <w:i/>
          <w:iCs/>
          <w:color w:val="000000"/>
        </w:rPr>
        <w:t>Проект: «Детская площадка»</w:t>
      </w:r>
    </w:p>
    <w:p w:rsidR="009C7571" w:rsidRPr="00C5180F" w:rsidRDefault="009C7571" w:rsidP="00C5180F">
      <w:pPr>
        <w:jc w:val="center"/>
        <w:rPr>
          <w:rFonts w:ascii="Calibri" w:hAnsi="Calibri"/>
          <w:color w:val="000000"/>
          <w:sz w:val="22"/>
          <w:szCs w:val="22"/>
        </w:rPr>
      </w:pPr>
      <w:r w:rsidRPr="00C5180F">
        <w:rPr>
          <w:b/>
          <w:bCs/>
          <w:color w:val="000000"/>
        </w:rPr>
        <w:t>Тема 2.   Человек и вода </w:t>
      </w:r>
      <w:r w:rsidRPr="00C5180F">
        <w:rPr>
          <w:b/>
          <w:bCs/>
          <w:i/>
          <w:iCs/>
          <w:color w:val="000000"/>
        </w:rPr>
        <w:t>(4 часа)</w:t>
      </w:r>
    </w:p>
    <w:p w:rsidR="009C7571" w:rsidRPr="00C5180F" w:rsidRDefault="009C7571" w:rsidP="00C5180F">
      <w:pPr>
        <w:ind w:left="720"/>
        <w:jc w:val="both"/>
        <w:rPr>
          <w:rFonts w:ascii="Calibri" w:hAnsi="Calibri"/>
          <w:color w:val="000000"/>
          <w:sz w:val="22"/>
          <w:szCs w:val="22"/>
        </w:rPr>
      </w:pPr>
      <w:r w:rsidRPr="00C5180F">
        <w:rPr>
          <w:b/>
          <w:bCs/>
          <w:i/>
          <w:iCs/>
          <w:color w:val="000000"/>
        </w:rPr>
        <w:t>Элементы содержания темы.</w:t>
      </w:r>
    </w:p>
    <w:p w:rsidR="009C7571" w:rsidRPr="00C5180F" w:rsidRDefault="009C7571" w:rsidP="00C5180F">
      <w:pPr>
        <w:jc w:val="both"/>
        <w:rPr>
          <w:rFonts w:ascii="Calibri" w:hAnsi="Calibri"/>
          <w:color w:val="000000"/>
          <w:sz w:val="22"/>
          <w:szCs w:val="22"/>
        </w:rPr>
      </w:pPr>
      <w:r w:rsidRPr="00C5180F">
        <w:rPr>
          <w:color w:val="000000"/>
        </w:rPr>
        <w:t>Виды мостов (арочные, понтонные, висячие, балочные), их назначение. Конструктивные особенности мостов. Моделирование. Изготовление модели висячего моста. Раскрой деталей из картона. Работа с различными материалами (картон, нитки, проволока, трубочки для коктейля, зубочистки ипр.). Новый вид соединения деталей — натягивание нитей. Понятия:  мост, путепровод, виадук, балочный мост, висячий мост, арочный мост, понтонный мост, несущая конструкция.</w:t>
      </w:r>
    </w:p>
    <w:p w:rsidR="009C7571" w:rsidRPr="00C5180F" w:rsidRDefault="009C7571" w:rsidP="00C5180F">
      <w:pPr>
        <w:jc w:val="both"/>
        <w:rPr>
          <w:rFonts w:ascii="Calibri" w:hAnsi="Calibri"/>
          <w:color w:val="000000"/>
          <w:sz w:val="22"/>
          <w:szCs w:val="22"/>
        </w:rPr>
      </w:pPr>
      <w:r w:rsidRPr="00C5180F">
        <w:rPr>
          <w:color w:val="000000"/>
        </w:rPr>
        <w:t>Водный транспорт. Виды водного транспорта. Работа с бумагой. Работа с пластмассовым конструктором. Конструирование.</w:t>
      </w:r>
    </w:p>
    <w:p w:rsidR="009C7571" w:rsidRPr="00C5180F" w:rsidRDefault="009C7571" w:rsidP="00C5180F">
      <w:pPr>
        <w:jc w:val="both"/>
        <w:rPr>
          <w:rFonts w:ascii="Calibri" w:hAnsi="Calibri"/>
          <w:color w:val="000000"/>
          <w:sz w:val="22"/>
          <w:szCs w:val="22"/>
        </w:rPr>
      </w:pPr>
      <w:r w:rsidRPr="00C5180F">
        <w:rPr>
          <w:color w:val="000000"/>
        </w:rPr>
        <w:t>Океанариум и его обитатели. Ихтиолог. Мягкие игрушки. Виды мягких игрушек (плоские, полуобъёмные и объёмные). Правила и последовательность работы над мягкой игрушкой.</w:t>
      </w:r>
    </w:p>
    <w:p w:rsidR="009C7571" w:rsidRPr="00C5180F" w:rsidRDefault="009C7571" w:rsidP="00C5180F">
      <w:pPr>
        <w:jc w:val="both"/>
        <w:rPr>
          <w:rFonts w:ascii="Calibri" w:hAnsi="Calibri"/>
          <w:color w:val="000000"/>
          <w:sz w:val="22"/>
          <w:szCs w:val="22"/>
        </w:rPr>
      </w:pPr>
      <w:r w:rsidRPr="00C5180F">
        <w:rPr>
          <w:color w:val="000000"/>
        </w:rPr>
        <w:t> Виды и конструктивные особенности фонтанов. Изготовление объёмной модели фонтана из пластичных материалов по заданному образцу.</w:t>
      </w:r>
    </w:p>
    <w:p w:rsidR="009C7571" w:rsidRPr="00C5180F" w:rsidRDefault="009C7571" w:rsidP="00C5180F">
      <w:pPr>
        <w:jc w:val="both"/>
        <w:rPr>
          <w:rFonts w:ascii="Calibri" w:hAnsi="Calibri"/>
          <w:color w:val="000000"/>
          <w:sz w:val="22"/>
          <w:szCs w:val="22"/>
        </w:rPr>
      </w:pPr>
      <w:r w:rsidRPr="00C5180F">
        <w:rPr>
          <w:b/>
          <w:bCs/>
          <w:i/>
          <w:iCs/>
          <w:color w:val="000000"/>
        </w:rPr>
        <w:t>Практическая работа:</w:t>
      </w:r>
    </w:p>
    <w:p w:rsidR="009C7571" w:rsidRPr="00C5180F" w:rsidRDefault="009C7571" w:rsidP="00C5180F">
      <w:pPr>
        <w:numPr>
          <w:ilvl w:val="0"/>
          <w:numId w:val="15"/>
        </w:numPr>
        <w:jc w:val="both"/>
        <w:rPr>
          <w:rFonts w:ascii="Calibri" w:hAnsi="Calibri" w:cs="Arial"/>
          <w:color w:val="000000"/>
          <w:sz w:val="22"/>
          <w:szCs w:val="22"/>
        </w:rPr>
      </w:pPr>
      <w:r w:rsidRPr="00C5180F">
        <w:rPr>
          <w:b/>
          <w:bCs/>
          <w:i/>
          <w:iCs/>
          <w:color w:val="000000"/>
        </w:rPr>
        <w:t>Человек и вода</w:t>
      </w:r>
    </w:p>
    <w:p w:rsidR="009C7571" w:rsidRPr="00C5180F" w:rsidRDefault="009C7571" w:rsidP="00C5180F">
      <w:pPr>
        <w:jc w:val="both"/>
        <w:rPr>
          <w:rFonts w:ascii="Calibri" w:hAnsi="Calibri"/>
          <w:color w:val="000000"/>
          <w:sz w:val="22"/>
          <w:szCs w:val="22"/>
        </w:rPr>
      </w:pPr>
      <w:r w:rsidRPr="00C5180F">
        <w:rPr>
          <w:b/>
          <w:bCs/>
          <w:i/>
          <w:iCs/>
          <w:color w:val="000000"/>
        </w:rPr>
        <w:t>Проекты:</w:t>
      </w:r>
    </w:p>
    <w:p w:rsidR="009C7571" w:rsidRPr="00C5180F" w:rsidRDefault="009C7571" w:rsidP="00C5180F">
      <w:pPr>
        <w:numPr>
          <w:ilvl w:val="0"/>
          <w:numId w:val="16"/>
        </w:numPr>
        <w:ind w:left="1440"/>
        <w:jc w:val="both"/>
        <w:rPr>
          <w:rFonts w:ascii="Calibri" w:hAnsi="Calibri" w:cs="Arial"/>
          <w:color w:val="000000"/>
          <w:sz w:val="22"/>
          <w:szCs w:val="22"/>
        </w:rPr>
      </w:pPr>
      <w:r w:rsidRPr="00C5180F">
        <w:rPr>
          <w:b/>
          <w:bCs/>
          <w:i/>
          <w:iCs/>
          <w:color w:val="000000"/>
        </w:rPr>
        <w:t>Водный транспорт</w:t>
      </w:r>
    </w:p>
    <w:p w:rsidR="009C7571" w:rsidRPr="00C5180F" w:rsidRDefault="009C7571" w:rsidP="00C5180F">
      <w:pPr>
        <w:numPr>
          <w:ilvl w:val="0"/>
          <w:numId w:val="16"/>
        </w:numPr>
        <w:ind w:left="1440"/>
        <w:jc w:val="both"/>
        <w:rPr>
          <w:rFonts w:ascii="Calibri" w:hAnsi="Calibri" w:cs="Arial"/>
          <w:color w:val="000000"/>
          <w:sz w:val="22"/>
          <w:szCs w:val="22"/>
        </w:rPr>
      </w:pPr>
      <w:r w:rsidRPr="00C5180F">
        <w:rPr>
          <w:b/>
          <w:bCs/>
          <w:i/>
          <w:iCs/>
          <w:color w:val="000000"/>
        </w:rPr>
        <w:t>Океанариум</w:t>
      </w:r>
    </w:p>
    <w:p w:rsidR="009C7571" w:rsidRPr="00C5180F" w:rsidRDefault="009C7571" w:rsidP="00C5180F">
      <w:pPr>
        <w:jc w:val="center"/>
        <w:rPr>
          <w:rFonts w:ascii="Calibri" w:hAnsi="Calibri"/>
          <w:color w:val="000000"/>
          <w:sz w:val="22"/>
          <w:szCs w:val="22"/>
        </w:rPr>
      </w:pPr>
      <w:r w:rsidRPr="00C5180F">
        <w:rPr>
          <w:b/>
          <w:bCs/>
          <w:color w:val="000000"/>
        </w:rPr>
        <w:t>Тема 3.   Человек и воздух </w:t>
      </w:r>
      <w:r w:rsidRPr="00C5180F">
        <w:rPr>
          <w:b/>
          <w:bCs/>
          <w:i/>
          <w:iCs/>
          <w:color w:val="000000"/>
        </w:rPr>
        <w:t>(3 часа)</w:t>
      </w:r>
    </w:p>
    <w:p w:rsidR="009C7571" w:rsidRPr="00C5180F" w:rsidRDefault="009C7571" w:rsidP="00C5180F">
      <w:pPr>
        <w:ind w:left="720"/>
        <w:jc w:val="both"/>
        <w:rPr>
          <w:rFonts w:ascii="Calibri" w:hAnsi="Calibri"/>
          <w:color w:val="000000"/>
          <w:sz w:val="22"/>
          <w:szCs w:val="22"/>
        </w:rPr>
      </w:pPr>
      <w:r w:rsidRPr="00C5180F">
        <w:rPr>
          <w:b/>
          <w:bCs/>
          <w:i/>
          <w:iCs/>
          <w:color w:val="000000"/>
        </w:rPr>
        <w:t>Элементы содержания темы.</w:t>
      </w:r>
    </w:p>
    <w:p w:rsidR="009C7571" w:rsidRPr="00C5180F" w:rsidRDefault="009C7571" w:rsidP="00C5180F">
      <w:pPr>
        <w:ind w:left="720"/>
        <w:jc w:val="both"/>
        <w:rPr>
          <w:rFonts w:ascii="Calibri" w:hAnsi="Calibri"/>
          <w:color w:val="000000"/>
          <w:sz w:val="22"/>
          <w:szCs w:val="22"/>
        </w:rPr>
      </w:pPr>
      <w:r w:rsidRPr="00C5180F">
        <w:rPr>
          <w:color w:val="000000"/>
        </w:rPr>
        <w:t>История возникновения искусства оригами. Использование оригами. Различные техники оригами: классическое оригами, модульное оригами. Мокрое складывание.</w:t>
      </w:r>
    </w:p>
    <w:p w:rsidR="009C7571" w:rsidRPr="00C5180F" w:rsidRDefault="009C7571" w:rsidP="00C5180F">
      <w:pPr>
        <w:ind w:left="720"/>
        <w:jc w:val="both"/>
        <w:rPr>
          <w:rFonts w:ascii="Calibri" w:hAnsi="Calibri"/>
          <w:color w:val="000000"/>
          <w:sz w:val="22"/>
          <w:szCs w:val="22"/>
        </w:rPr>
      </w:pPr>
      <w:r w:rsidRPr="00C5180F">
        <w:rPr>
          <w:color w:val="000000"/>
        </w:rPr>
        <w:t>Знакомство с особенностями конструкции вертолёта. Особенности профессий лётчика, штурмана, авиаконструктора.</w:t>
      </w:r>
    </w:p>
    <w:p w:rsidR="009C7571" w:rsidRPr="00C5180F" w:rsidRDefault="009C7571" w:rsidP="00C5180F">
      <w:pPr>
        <w:ind w:left="720"/>
        <w:jc w:val="both"/>
        <w:rPr>
          <w:rFonts w:ascii="Calibri" w:hAnsi="Calibri"/>
          <w:color w:val="000000"/>
          <w:sz w:val="22"/>
          <w:szCs w:val="22"/>
        </w:rPr>
      </w:pPr>
      <w:r w:rsidRPr="00C5180F">
        <w:rPr>
          <w:color w:val="000000"/>
        </w:rPr>
        <w:t>Техника папье-маше. Применение техники папье-маше для создания предметов быта.</w:t>
      </w:r>
    </w:p>
    <w:p w:rsidR="009C7571" w:rsidRPr="00C5180F" w:rsidRDefault="009C7571" w:rsidP="00C5180F">
      <w:pPr>
        <w:ind w:left="720"/>
        <w:jc w:val="both"/>
        <w:rPr>
          <w:rFonts w:ascii="Calibri" w:hAnsi="Calibri"/>
          <w:color w:val="000000"/>
          <w:sz w:val="22"/>
          <w:szCs w:val="22"/>
        </w:rPr>
      </w:pPr>
      <w:r w:rsidRPr="00C5180F">
        <w:rPr>
          <w:color w:val="000000"/>
        </w:rPr>
        <w:t>Основные этапы книгопечатания. Печатные станки, печатный пресс, литера. Конструкция книг (книжный блок, обложка, переплёт, слизура, крышки, корешок). Профессиональная деятельность печатника, переплётчика.</w:t>
      </w:r>
    </w:p>
    <w:p w:rsidR="009C7571" w:rsidRPr="00C5180F" w:rsidRDefault="009C7571" w:rsidP="00C5180F">
      <w:pPr>
        <w:jc w:val="both"/>
        <w:rPr>
          <w:rFonts w:ascii="Calibri" w:hAnsi="Calibri"/>
          <w:color w:val="000000"/>
          <w:sz w:val="22"/>
          <w:szCs w:val="22"/>
        </w:rPr>
      </w:pPr>
      <w:r w:rsidRPr="00C5180F">
        <w:rPr>
          <w:color w:val="000000"/>
        </w:rPr>
        <w:t>Особенности работы почты и профессиональная деятельность почтальона. Виды почтовых отправлений. Понятие «бланк». Процесс доставки почты. Корреспонденция. Заполнение бланка почтового отправления.</w:t>
      </w:r>
    </w:p>
    <w:p w:rsidR="009C7571" w:rsidRPr="00C5180F" w:rsidRDefault="009C7571" w:rsidP="00C5180F">
      <w:pPr>
        <w:ind w:left="720"/>
        <w:jc w:val="both"/>
        <w:rPr>
          <w:rFonts w:ascii="Calibri" w:hAnsi="Calibri"/>
          <w:color w:val="000000"/>
          <w:sz w:val="22"/>
          <w:szCs w:val="22"/>
        </w:rPr>
      </w:pPr>
      <w:r w:rsidRPr="00C5180F">
        <w:rPr>
          <w:color w:val="000000"/>
        </w:rPr>
        <w:t>  Кукольный театр.  Профессиональная деятельность кукольника, художника-декоратора,  кукловода. Пальчиковые куклы. Театральная афиша, театральная программка. Правила поведения в театре.</w:t>
      </w:r>
    </w:p>
    <w:p w:rsidR="009C7571" w:rsidRPr="00C5180F" w:rsidRDefault="009C7571" w:rsidP="00C5180F">
      <w:pPr>
        <w:jc w:val="both"/>
        <w:rPr>
          <w:rFonts w:ascii="Calibri" w:hAnsi="Calibri"/>
          <w:color w:val="000000"/>
          <w:sz w:val="22"/>
          <w:szCs w:val="22"/>
        </w:rPr>
      </w:pPr>
      <w:r w:rsidRPr="00C5180F">
        <w:rPr>
          <w:b/>
          <w:bCs/>
          <w:i/>
          <w:iCs/>
          <w:color w:val="000000"/>
        </w:rPr>
        <w:t>Практическая работа:</w:t>
      </w:r>
    </w:p>
    <w:p w:rsidR="009C7571" w:rsidRPr="00C5180F" w:rsidRDefault="009C7571" w:rsidP="00C5180F">
      <w:pPr>
        <w:numPr>
          <w:ilvl w:val="0"/>
          <w:numId w:val="17"/>
        </w:numPr>
        <w:ind w:left="1440"/>
        <w:jc w:val="both"/>
        <w:rPr>
          <w:rFonts w:ascii="Calibri" w:hAnsi="Calibri" w:cs="Arial"/>
          <w:color w:val="000000"/>
          <w:sz w:val="22"/>
          <w:szCs w:val="22"/>
        </w:rPr>
      </w:pPr>
      <w:r w:rsidRPr="00C5180F">
        <w:rPr>
          <w:b/>
          <w:bCs/>
          <w:i/>
          <w:iCs/>
          <w:color w:val="000000"/>
        </w:rPr>
        <w:t>Условные обозначения техники оригами</w:t>
      </w:r>
    </w:p>
    <w:p w:rsidR="009C7571" w:rsidRPr="00C5180F" w:rsidRDefault="009C7571" w:rsidP="00C5180F">
      <w:pPr>
        <w:numPr>
          <w:ilvl w:val="0"/>
          <w:numId w:val="17"/>
        </w:numPr>
        <w:ind w:left="1440"/>
        <w:jc w:val="both"/>
        <w:rPr>
          <w:rFonts w:ascii="Calibri" w:hAnsi="Calibri" w:cs="Arial"/>
          <w:color w:val="000000"/>
          <w:sz w:val="22"/>
          <w:szCs w:val="22"/>
        </w:rPr>
      </w:pPr>
      <w:r w:rsidRPr="00C5180F">
        <w:rPr>
          <w:b/>
          <w:bCs/>
          <w:i/>
          <w:iCs/>
          <w:color w:val="000000"/>
        </w:rPr>
        <w:t>Человек и воздух.</w:t>
      </w:r>
    </w:p>
    <w:p w:rsidR="009C7571" w:rsidRPr="00C5180F" w:rsidRDefault="009C7571" w:rsidP="00C5180F">
      <w:pPr>
        <w:jc w:val="center"/>
        <w:rPr>
          <w:rFonts w:ascii="Calibri" w:hAnsi="Calibri"/>
          <w:color w:val="000000"/>
          <w:sz w:val="22"/>
          <w:szCs w:val="22"/>
        </w:rPr>
      </w:pPr>
      <w:r w:rsidRPr="00C5180F">
        <w:rPr>
          <w:b/>
          <w:bCs/>
          <w:color w:val="000000"/>
        </w:rPr>
        <w:t>Тема 4.   Человек и информация </w:t>
      </w:r>
      <w:r w:rsidRPr="00C5180F">
        <w:rPr>
          <w:b/>
          <w:bCs/>
          <w:i/>
          <w:iCs/>
          <w:color w:val="000000"/>
        </w:rPr>
        <w:t>(5 часов)</w:t>
      </w:r>
    </w:p>
    <w:p w:rsidR="009C7571" w:rsidRPr="00C5180F" w:rsidRDefault="009C7571" w:rsidP="00C5180F">
      <w:pPr>
        <w:ind w:left="720"/>
        <w:jc w:val="both"/>
        <w:rPr>
          <w:rFonts w:ascii="Calibri" w:hAnsi="Calibri"/>
          <w:color w:val="000000"/>
          <w:sz w:val="22"/>
          <w:szCs w:val="22"/>
        </w:rPr>
      </w:pPr>
      <w:r w:rsidRPr="00C5180F">
        <w:rPr>
          <w:b/>
          <w:bCs/>
          <w:i/>
          <w:iCs/>
          <w:color w:val="000000"/>
        </w:rPr>
        <w:t>Элементы содержания темы.</w:t>
      </w:r>
    </w:p>
    <w:p w:rsidR="009C7571" w:rsidRPr="00C5180F" w:rsidRDefault="009C7571" w:rsidP="00C5180F">
      <w:pPr>
        <w:jc w:val="both"/>
        <w:rPr>
          <w:rFonts w:ascii="Calibri" w:hAnsi="Calibri"/>
          <w:color w:val="000000"/>
          <w:sz w:val="22"/>
          <w:szCs w:val="22"/>
        </w:rPr>
      </w:pPr>
      <w:r w:rsidRPr="00C5180F">
        <w:rPr>
          <w:color w:val="000000"/>
        </w:rPr>
        <w:t>Программа Microsoft Office Word. Правила набора текста. Программа Microsoft Word Document.doc. Сохранение документа, форматирование и печать. Создание афиши и программки на компьютере.</w:t>
      </w:r>
    </w:p>
    <w:p w:rsidR="009C7571" w:rsidRPr="00C5180F" w:rsidRDefault="009C7571" w:rsidP="00C5180F">
      <w:pPr>
        <w:jc w:val="both"/>
        <w:rPr>
          <w:rFonts w:ascii="Calibri" w:hAnsi="Calibri"/>
          <w:color w:val="000000"/>
          <w:sz w:val="22"/>
          <w:szCs w:val="22"/>
        </w:rPr>
      </w:pPr>
      <w:r w:rsidRPr="00C5180F">
        <w:rPr>
          <w:color w:val="000000"/>
        </w:rPr>
        <w:t>Понятия: афиша, панель инструментов, текстовый редактор.</w:t>
      </w:r>
    </w:p>
    <w:p w:rsidR="009C7571" w:rsidRPr="00C5180F" w:rsidRDefault="009C7571" w:rsidP="00C5180F">
      <w:pPr>
        <w:jc w:val="both"/>
        <w:rPr>
          <w:rFonts w:ascii="Calibri" w:hAnsi="Calibri"/>
          <w:color w:val="000000"/>
          <w:sz w:val="22"/>
          <w:szCs w:val="22"/>
        </w:rPr>
      </w:pPr>
      <w:r w:rsidRPr="00C5180F">
        <w:rPr>
          <w:b/>
          <w:bCs/>
          <w:i/>
          <w:iCs/>
          <w:color w:val="000000"/>
        </w:rPr>
        <w:t>Проект «Готовим спектакль»</w:t>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32"/>
          <w:szCs w:val="32"/>
        </w:rPr>
      </w:pPr>
      <w:r w:rsidRPr="0074324E">
        <w:rPr>
          <w:b/>
          <w:bCs/>
          <w:sz w:val="32"/>
          <w:szCs w:val="32"/>
        </w:rPr>
        <w:t xml:space="preserve">                           </w:t>
      </w:r>
      <w:r>
        <w:rPr>
          <w:b/>
          <w:bCs/>
          <w:sz w:val="32"/>
          <w:szCs w:val="32"/>
        </w:rPr>
        <w:tab/>
      </w:r>
      <w:r>
        <w:rPr>
          <w:b/>
          <w:bCs/>
          <w:sz w:val="32"/>
          <w:szCs w:val="32"/>
        </w:rPr>
        <w:tab/>
      </w:r>
      <w:r>
        <w:rPr>
          <w:b/>
          <w:bCs/>
          <w:sz w:val="32"/>
          <w:szCs w:val="32"/>
        </w:rPr>
        <w:tab/>
      </w:r>
      <w:r>
        <w:rPr>
          <w:b/>
          <w:bCs/>
          <w:sz w:val="32"/>
          <w:szCs w:val="32"/>
        </w:rPr>
        <w:tab/>
      </w:r>
      <w:r>
        <w:rPr>
          <w:b/>
          <w:bCs/>
          <w:sz w:val="32"/>
          <w:szCs w:val="32"/>
        </w:rPr>
        <w:tab/>
      </w:r>
    </w:p>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bCs/>
          <w:sz w:val="32"/>
          <w:szCs w:val="32"/>
        </w:rPr>
        <w:t xml:space="preserve">                                         </w:t>
      </w:r>
    </w:p>
    <w:p w:rsidR="009C7571" w:rsidRPr="004870C5" w:rsidRDefault="009C7571" w:rsidP="004870C5"/>
    <w:p w:rsidR="009C7571" w:rsidRDefault="009C7571"/>
    <w:sectPr w:rsidR="009C7571" w:rsidSect="0074324E">
      <w:pgSz w:w="11906" w:h="16838"/>
      <w:pgMar w:top="340" w:right="340" w:bottom="340" w:left="3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571" w:rsidRDefault="009C7571" w:rsidP="0074324E">
      <w:r>
        <w:separator/>
      </w:r>
    </w:p>
  </w:endnote>
  <w:endnote w:type="continuationSeparator" w:id="0">
    <w:p w:rsidR="009C7571" w:rsidRDefault="009C7571" w:rsidP="007432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571" w:rsidRDefault="009C7571" w:rsidP="0074324E">
      <w:r>
        <w:separator/>
      </w:r>
    </w:p>
  </w:footnote>
  <w:footnote w:type="continuationSeparator" w:id="0">
    <w:p w:rsidR="009C7571" w:rsidRDefault="009C7571" w:rsidP="0074324E">
      <w:r>
        <w:continuationSeparator/>
      </w:r>
    </w:p>
  </w:footnote>
  <w:footnote w:id="1">
    <w:p w:rsidR="009C7571" w:rsidRDefault="009C7571" w:rsidP="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pPr>
      <w:r>
        <w:rPr>
          <w:rStyle w:val="FootnoteReference"/>
        </w:rPr>
        <w:footnoteRef/>
      </w:r>
      <w:r>
        <w:t xml:space="preserve"> В начальной школе учащимися могут использоваться любые доступные в обработке экологически безопасные материалы (природные, бумажные, текстильные, синтетические и др.), а также материалы, применяемые в декоративно-прикладном творчестве региона, в котором </w:t>
      </w:r>
    </w:p>
    <w:p w:rsidR="009C7571" w:rsidRDefault="009C7571" w:rsidP="0074324E">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t>проживают школьники.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6B3E"/>
    <w:multiLevelType w:val="hybridMultilevel"/>
    <w:tmpl w:val="D8E8D778"/>
    <w:lvl w:ilvl="0" w:tplc="F8AA36A2">
      <w:start w:val="1"/>
      <w:numFmt w:val="bullet"/>
      <w:lvlText w:val=""/>
      <w:lvlJc w:val="left"/>
      <w:pPr>
        <w:tabs>
          <w:tab w:val="num" w:pos="1004"/>
        </w:tabs>
        <w:ind w:firstLine="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D843371"/>
    <w:multiLevelType w:val="hybridMultilevel"/>
    <w:tmpl w:val="61DA6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246468A"/>
    <w:multiLevelType w:val="hybridMultilevel"/>
    <w:tmpl w:val="A58EC1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BC63997"/>
    <w:multiLevelType w:val="multilevel"/>
    <w:tmpl w:val="48FEBA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2BC35D3"/>
    <w:multiLevelType w:val="hybridMultilevel"/>
    <w:tmpl w:val="C6B0E508"/>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3B502CD2"/>
    <w:multiLevelType w:val="multilevel"/>
    <w:tmpl w:val="47EA60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EC66A19"/>
    <w:multiLevelType w:val="hybridMultilevel"/>
    <w:tmpl w:val="8B54B0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4939506F"/>
    <w:multiLevelType w:val="hybridMultilevel"/>
    <w:tmpl w:val="D0B66F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544C41A8"/>
    <w:multiLevelType w:val="hybridMultilevel"/>
    <w:tmpl w:val="2214A336"/>
    <w:lvl w:ilvl="0" w:tplc="F8AA36A2">
      <w:start w:val="1"/>
      <w:numFmt w:val="bullet"/>
      <w:lvlText w:val=""/>
      <w:lvlJc w:val="left"/>
      <w:pPr>
        <w:tabs>
          <w:tab w:val="num" w:pos="1004"/>
        </w:tabs>
        <w:ind w:firstLine="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59583B51"/>
    <w:multiLevelType w:val="hybridMultilevel"/>
    <w:tmpl w:val="F3C2D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57F0DDF"/>
    <w:multiLevelType w:val="hybridMultilevel"/>
    <w:tmpl w:val="BC9EB0B2"/>
    <w:lvl w:ilvl="0" w:tplc="F8AA36A2">
      <w:start w:val="1"/>
      <w:numFmt w:val="bullet"/>
      <w:lvlText w:val=""/>
      <w:lvlJc w:val="left"/>
      <w:pPr>
        <w:tabs>
          <w:tab w:val="num" w:pos="1004"/>
        </w:tabs>
        <w:ind w:firstLine="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73956964"/>
    <w:multiLevelType w:val="hybridMultilevel"/>
    <w:tmpl w:val="C92C169E"/>
    <w:lvl w:ilvl="0" w:tplc="F8AA36A2">
      <w:start w:val="1"/>
      <w:numFmt w:val="bullet"/>
      <w:lvlText w:val=""/>
      <w:lvlJc w:val="left"/>
      <w:pPr>
        <w:tabs>
          <w:tab w:val="num" w:pos="1364"/>
        </w:tabs>
        <w:ind w:left="360" w:firstLine="72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74DB4061"/>
    <w:multiLevelType w:val="multilevel"/>
    <w:tmpl w:val="0D5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7BE41CCE"/>
    <w:multiLevelType w:val="multilevel"/>
    <w:tmpl w:val="9C62D4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7CA64393"/>
    <w:multiLevelType w:val="hybridMultilevel"/>
    <w:tmpl w:val="C1A8E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0"/>
  </w:num>
  <w:num w:numId="6">
    <w:abstractNumId w:val="10"/>
  </w:num>
  <w:num w:numId="7">
    <w:abstractNumId w:val="12"/>
  </w:num>
  <w:num w:numId="8">
    <w:abstractNumId w:val="16"/>
  </w:num>
  <w:num w:numId="9">
    <w:abstractNumId w:val="7"/>
  </w:num>
  <w:num w:numId="10">
    <w:abstractNumId w:val="8"/>
  </w:num>
  <w:num w:numId="11">
    <w:abstractNumId w:val="1"/>
  </w:num>
  <w:num w:numId="12">
    <w:abstractNumId w:val="11"/>
  </w:num>
  <w:num w:numId="13">
    <w:abstractNumId w:val="2"/>
  </w:num>
  <w:num w:numId="14">
    <w:abstractNumId w:val="15"/>
  </w:num>
  <w:num w:numId="15">
    <w:abstractNumId w:val="3"/>
  </w:num>
  <w:num w:numId="16">
    <w:abstractNumId w:val="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324E"/>
    <w:rsid w:val="0037634A"/>
    <w:rsid w:val="004870C5"/>
    <w:rsid w:val="004A3C7D"/>
    <w:rsid w:val="00516375"/>
    <w:rsid w:val="00567E48"/>
    <w:rsid w:val="00643B20"/>
    <w:rsid w:val="0074324E"/>
    <w:rsid w:val="00893F99"/>
    <w:rsid w:val="00915EA1"/>
    <w:rsid w:val="009C7571"/>
    <w:rsid w:val="009E63C4"/>
    <w:rsid w:val="009F431B"/>
    <w:rsid w:val="00BC49DE"/>
    <w:rsid w:val="00BD697F"/>
    <w:rsid w:val="00C5180F"/>
    <w:rsid w:val="00ED54F7"/>
    <w:rsid w:val="00EE0CC6"/>
    <w:rsid w:val="00EF78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24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aliases w:val="Стандартный HTML Знак1 Char,Стандартный HTML Знак Знак Char,Знак2 Знак Знак Char,Знак2 Знак1 Char,Знак2 Знак Char,Знак2 Char"/>
    <w:uiPriority w:val="99"/>
    <w:semiHidden/>
    <w:rsid w:val="0074324E"/>
    <w:rPr>
      <w:rFonts w:ascii="Courier New" w:hAnsi="Courier New"/>
      <w:sz w:val="24"/>
    </w:rPr>
  </w:style>
  <w:style w:type="paragraph" w:styleId="HTMLPreformatted">
    <w:name w:val="HTML Preformatted"/>
    <w:aliases w:val="Стандартный HTML Знак1,Стандартный HTML Знак Знак,Знак2 Знак Знак,Знак2 Знак1,Знак2 Знак,Знак2"/>
    <w:basedOn w:val="Normal"/>
    <w:link w:val="HTMLPreformattedChar2"/>
    <w:uiPriority w:val="99"/>
    <w:semiHidden/>
    <w:rsid w:val="00743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PreformattedChar1">
    <w:name w:val="HTML Preformatted Char1"/>
    <w:aliases w:val="Стандартный HTML Знак1 Char1,Стандартный HTML Знак Знак Char1,Знак2 Знак Знак Char1,Знак2 Знак1 Char1,Знак2 Знак Char1,Знак2 Char1"/>
    <w:basedOn w:val="DefaultParagraphFont"/>
    <w:link w:val="HTMLPreformatted"/>
    <w:uiPriority w:val="99"/>
    <w:semiHidden/>
    <w:locked/>
    <w:rsid w:val="00BD697F"/>
    <w:rPr>
      <w:rFonts w:ascii="Courier New" w:hAnsi="Courier New" w:cs="Courier New"/>
      <w:sz w:val="20"/>
      <w:szCs w:val="20"/>
    </w:rPr>
  </w:style>
  <w:style w:type="character" w:customStyle="1" w:styleId="HTMLPreformattedChar2">
    <w:name w:val="HTML Preformatted Char2"/>
    <w:aliases w:val="Стандартный HTML Знак1 Char2,Стандартный HTML Знак Знак Char2,Знак2 Знак Знак Char2,Знак2 Знак1 Char2,Знак2 Знак Char2,Знак2 Char2"/>
    <w:basedOn w:val="DefaultParagraphFont"/>
    <w:link w:val="HTMLPreformatted"/>
    <w:uiPriority w:val="99"/>
    <w:semiHidden/>
    <w:locked/>
    <w:rsid w:val="0074324E"/>
    <w:rPr>
      <w:rFonts w:ascii="Consolas" w:hAnsi="Consolas" w:cs="Consolas"/>
      <w:sz w:val="20"/>
      <w:szCs w:val="20"/>
      <w:lang w:eastAsia="ru-RU"/>
    </w:rPr>
  </w:style>
  <w:style w:type="paragraph" w:styleId="NormalWe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Normal"/>
    <w:uiPriority w:val="99"/>
    <w:rsid w:val="0074324E"/>
    <w:pPr>
      <w:ind w:left="720"/>
    </w:pPr>
  </w:style>
  <w:style w:type="paragraph" w:customStyle="1" w:styleId="3">
    <w:name w:val="Заголовок 3+"/>
    <w:basedOn w:val="Normal"/>
    <w:uiPriority w:val="99"/>
    <w:rsid w:val="0074324E"/>
    <w:pPr>
      <w:widowControl w:val="0"/>
      <w:overflowPunct w:val="0"/>
      <w:autoSpaceDE w:val="0"/>
      <w:autoSpaceDN w:val="0"/>
      <w:adjustRightInd w:val="0"/>
      <w:spacing w:before="240"/>
      <w:jc w:val="center"/>
    </w:pPr>
    <w:rPr>
      <w:b/>
      <w:bCs/>
      <w:sz w:val="28"/>
      <w:szCs w:val="28"/>
    </w:rPr>
  </w:style>
  <w:style w:type="character" w:styleId="FootnoteReference">
    <w:name w:val="footnote reference"/>
    <w:basedOn w:val="DefaultParagraphFont"/>
    <w:uiPriority w:val="99"/>
    <w:semiHidden/>
    <w:rsid w:val="0074324E"/>
    <w:rPr>
      <w:rFonts w:cs="Times New Roman"/>
      <w:vertAlign w:val="superscript"/>
    </w:rPr>
  </w:style>
  <w:style w:type="paragraph" w:customStyle="1" w:styleId="c3">
    <w:name w:val="c3"/>
    <w:basedOn w:val="Normal"/>
    <w:uiPriority w:val="99"/>
    <w:rsid w:val="00C5180F"/>
    <w:pPr>
      <w:spacing w:before="100" w:beforeAutospacing="1" w:after="100" w:afterAutospacing="1"/>
    </w:pPr>
    <w:rPr>
      <w:rFonts w:eastAsia="Calibri"/>
    </w:rPr>
  </w:style>
  <w:style w:type="character" w:customStyle="1" w:styleId="c5">
    <w:name w:val="c5"/>
    <w:basedOn w:val="DefaultParagraphFont"/>
    <w:uiPriority w:val="99"/>
    <w:rsid w:val="00C5180F"/>
    <w:rPr>
      <w:rFonts w:cs="Times New Roman"/>
    </w:rPr>
  </w:style>
  <w:style w:type="character" w:customStyle="1" w:styleId="apple-converted-space">
    <w:name w:val="apple-converted-space"/>
    <w:basedOn w:val="DefaultParagraphFont"/>
    <w:uiPriority w:val="99"/>
    <w:rsid w:val="00C5180F"/>
    <w:rPr>
      <w:rFonts w:cs="Times New Roman"/>
    </w:rPr>
  </w:style>
  <w:style w:type="paragraph" w:customStyle="1" w:styleId="c19c26">
    <w:name w:val="c19 c26"/>
    <w:basedOn w:val="Normal"/>
    <w:uiPriority w:val="99"/>
    <w:rsid w:val="00C5180F"/>
    <w:pPr>
      <w:spacing w:before="100" w:beforeAutospacing="1" w:after="100" w:afterAutospacing="1"/>
    </w:pPr>
    <w:rPr>
      <w:rFonts w:eastAsia="Calibri"/>
    </w:rPr>
  </w:style>
  <w:style w:type="character" w:customStyle="1" w:styleId="c5c11">
    <w:name w:val="c5 c11"/>
    <w:basedOn w:val="DefaultParagraphFont"/>
    <w:uiPriority w:val="99"/>
    <w:rsid w:val="00C5180F"/>
    <w:rPr>
      <w:rFonts w:cs="Times New Roman"/>
    </w:rPr>
  </w:style>
  <w:style w:type="paragraph" w:customStyle="1" w:styleId="c19c26c6">
    <w:name w:val="c19 c26 c6"/>
    <w:basedOn w:val="Normal"/>
    <w:uiPriority w:val="99"/>
    <w:rsid w:val="00C5180F"/>
    <w:pPr>
      <w:spacing w:before="100" w:beforeAutospacing="1" w:after="100" w:afterAutospacing="1"/>
    </w:pPr>
    <w:rPr>
      <w:rFonts w:eastAsia="Calibri"/>
    </w:rPr>
  </w:style>
  <w:style w:type="paragraph" w:customStyle="1" w:styleId="c3c6c26">
    <w:name w:val="c3 c6 c26"/>
    <w:basedOn w:val="Normal"/>
    <w:uiPriority w:val="99"/>
    <w:rsid w:val="00C5180F"/>
    <w:pPr>
      <w:spacing w:before="100" w:beforeAutospacing="1" w:after="100" w:afterAutospacing="1"/>
    </w:pPr>
    <w:rPr>
      <w:rFonts w:eastAsia="Calibri"/>
    </w:rPr>
  </w:style>
  <w:style w:type="character" w:customStyle="1" w:styleId="c5c11c10">
    <w:name w:val="c5 c11 c10"/>
    <w:basedOn w:val="DefaultParagraphFont"/>
    <w:uiPriority w:val="99"/>
    <w:rsid w:val="00C5180F"/>
    <w:rPr>
      <w:rFonts w:cs="Times New Roman"/>
    </w:rPr>
  </w:style>
  <w:style w:type="paragraph" w:customStyle="1" w:styleId="c3c6">
    <w:name w:val="c3 c6"/>
    <w:basedOn w:val="Normal"/>
    <w:uiPriority w:val="99"/>
    <w:rsid w:val="00C5180F"/>
    <w:pPr>
      <w:spacing w:before="100" w:beforeAutospacing="1" w:after="100" w:afterAutospacing="1"/>
    </w:pPr>
    <w:rPr>
      <w:rFonts w:eastAsia="Calibri"/>
    </w:rPr>
  </w:style>
  <w:style w:type="paragraph" w:customStyle="1" w:styleId="c19">
    <w:name w:val="c19"/>
    <w:basedOn w:val="Normal"/>
    <w:uiPriority w:val="99"/>
    <w:rsid w:val="00C5180F"/>
    <w:pPr>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divs>
    <w:div w:id="941911127">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1911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9</Pages>
  <Words>5214</Words>
  <Characters>29726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Elena</cp:lastModifiedBy>
  <cp:revision>5</cp:revision>
  <cp:lastPrinted>2012-09-20T09:32:00Z</cp:lastPrinted>
  <dcterms:created xsi:type="dcterms:W3CDTF">2012-09-19T09:08:00Z</dcterms:created>
  <dcterms:modified xsi:type="dcterms:W3CDTF">2013-10-06T18:12:00Z</dcterms:modified>
</cp:coreProperties>
</file>